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2" w:rsidRDefault="00CB06C2" w:rsidP="00F32F88">
      <w:pPr>
        <w:jc w:val="center"/>
      </w:pPr>
      <w:r>
        <w:rPr>
          <w:rFonts w:hint="eastAsia"/>
        </w:rPr>
        <w:t>ごみ集積場所へのコンテナ設置に</w:t>
      </w:r>
      <w:r w:rsidR="00F32F88">
        <w:rPr>
          <w:rFonts w:hint="eastAsia"/>
        </w:rPr>
        <w:t>関する運用基準</w:t>
      </w:r>
    </w:p>
    <w:p w:rsidR="00F32F88" w:rsidRDefault="00F32F88">
      <w:r>
        <w:rPr>
          <w:rFonts w:hint="eastAsia"/>
        </w:rPr>
        <w:t xml:space="preserve">　（目的）</w:t>
      </w:r>
    </w:p>
    <w:p w:rsidR="00CB06C2" w:rsidRDefault="00CB06C2" w:rsidP="00F32F88">
      <w:pPr>
        <w:ind w:left="242" w:hangingChars="100" w:hanging="242"/>
      </w:pPr>
      <w:r>
        <w:rPr>
          <w:rFonts w:hint="eastAsia"/>
        </w:rPr>
        <w:t xml:space="preserve">１　</w:t>
      </w:r>
      <w:r w:rsidR="00F32F88">
        <w:rPr>
          <w:rFonts w:hint="eastAsia"/>
        </w:rPr>
        <w:t>この運用基準は、地域の環境美化と適正なごみ収集体制の確保のため、</w:t>
      </w:r>
      <w:r w:rsidR="009A3A50">
        <w:rPr>
          <w:rFonts w:hint="eastAsia"/>
        </w:rPr>
        <w:t>既存の</w:t>
      </w:r>
      <w:r w:rsidR="00F32F88">
        <w:rPr>
          <w:rFonts w:hint="eastAsia"/>
        </w:rPr>
        <w:t>ごみ集積場所へコンテナ</w:t>
      </w:r>
      <w:r w:rsidR="009A3A50">
        <w:rPr>
          <w:rFonts w:hint="eastAsia"/>
        </w:rPr>
        <w:t>を</w:t>
      </w:r>
      <w:r w:rsidR="00F32F88">
        <w:rPr>
          <w:rFonts w:hint="eastAsia"/>
        </w:rPr>
        <w:t>設置</w:t>
      </w:r>
      <w:r w:rsidR="009A3A50">
        <w:rPr>
          <w:rFonts w:hint="eastAsia"/>
        </w:rPr>
        <w:t>する際に</w:t>
      </w:r>
      <w:r w:rsidR="00F32F88">
        <w:rPr>
          <w:rFonts w:hint="eastAsia"/>
        </w:rPr>
        <w:t>必要な事項を定めるものとする。</w:t>
      </w:r>
    </w:p>
    <w:p w:rsidR="00DC0AB8" w:rsidRDefault="00DC0AB8" w:rsidP="00DC0AB8">
      <w:pPr>
        <w:ind w:left="242" w:hangingChars="100" w:hanging="242"/>
      </w:pPr>
      <w:r>
        <w:rPr>
          <w:rFonts w:hint="eastAsia"/>
        </w:rPr>
        <w:t xml:space="preserve">　（コンテナ設置基準）</w:t>
      </w:r>
    </w:p>
    <w:p w:rsidR="00DC0AB8" w:rsidRDefault="00DC0AB8" w:rsidP="00DC0AB8">
      <w:pPr>
        <w:ind w:left="242" w:hangingChars="100" w:hanging="242"/>
      </w:pPr>
      <w:r>
        <w:rPr>
          <w:rFonts w:hint="eastAsia"/>
        </w:rPr>
        <w:t>２　ごみ集積場所へのコンテナの設置基準は、次に掲げるものとする。</w:t>
      </w:r>
    </w:p>
    <w:p w:rsidR="005B7C40" w:rsidRDefault="005B7C40" w:rsidP="005B7C40">
      <w:pPr>
        <w:ind w:left="483" w:hangingChars="200" w:hanging="483"/>
      </w:pPr>
      <w:r>
        <w:rPr>
          <w:rFonts w:hint="eastAsia"/>
        </w:rPr>
        <w:t xml:space="preserve">　(</w:t>
      </w:r>
      <w:r w:rsidR="0094530E">
        <w:rPr>
          <w:rFonts w:hint="eastAsia"/>
        </w:rPr>
        <w:t>1</w:t>
      </w:r>
      <w:r>
        <w:rPr>
          <w:rFonts w:hint="eastAsia"/>
        </w:rPr>
        <w:t>) 申請時点において、ごみの飛散等により地域の環境美化に支障が生じているごみ集積場所であること。</w:t>
      </w:r>
    </w:p>
    <w:p w:rsidR="005435FB" w:rsidRDefault="005435FB" w:rsidP="005435FB">
      <w:pPr>
        <w:ind w:leftChars="100" w:left="484" w:hangingChars="100" w:hanging="242"/>
      </w:pPr>
      <w:r>
        <w:rPr>
          <w:rFonts w:hint="eastAsia"/>
        </w:rPr>
        <w:t>(2) コンテナの設置について、土地所有者及び設置場所周辺の住民の承認を得ていること。</w:t>
      </w:r>
    </w:p>
    <w:p w:rsidR="0094530E" w:rsidRDefault="0094530E" w:rsidP="005435FB">
      <w:pPr>
        <w:ind w:leftChars="100" w:left="484" w:hangingChars="100" w:hanging="242"/>
      </w:pPr>
      <w:r>
        <w:rPr>
          <w:rFonts w:hint="eastAsia"/>
        </w:rPr>
        <w:t>(</w:t>
      </w:r>
      <w:r w:rsidR="005435FB">
        <w:rPr>
          <w:rFonts w:hint="eastAsia"/>
        </w:rPr>
        <w:t>3</w:t>
      </w:r>
      <w:r>
        <w:rPr>
          <w:rFonts w:hint="eastAsia"/>
        </w:rPr>
        <w:t xml:space="preserve">) </w:t>
      </w:r>
      <w:r w:rsidR="005435FB">
        <w:rPr>
          <w:rFonts w:hint="eastAsia"/>
        </w:rPr>
        <w:t>主たるごみ排出者が</w:t>
      </w:r>
      <w:r>
        <w:rPr>
          <w:rFonts w:hint="eastAsia"/>
        </w:rPr>
        <w:t>集合住宅</w:t>
      </w:r>
      <w:r w:rsidR="005435FB">
        <w:rPr>
          <w:rFonts w:hint="eastAsia"/>
        </w:rPr>
        <w:t>に居住している</w:t>
      </w:r>
      <w:r>
        <w:rPr>
          <w:rFonts w:hint="eastAsia"/>
        </w:rPr>
        <w:t>場合、</w:t>
      </w:r>
      <w:r w:rsidR="005435FB">
        <w:rPr>
          <w:rFonts w:hint="eastAsia"/>
        </w:rPr>
        <w:t>設置場所が</w:t>
      </w:r>
      <w:r>
        <w:rPr>
          <w:rFonts w:hint="eastAsia"/>
        </w:rPr>
        <w:t>集合住宅の敷地内であること。</w:t>
      </w:r>
    </w:p>
    <w:p w:rsidR="008D2C9D" w:rsidRDefault="008D2C9D" w:rsidP="005435FB">
      <w:pPr>
        <w:ind w:leftChars="100" w:left="484" w:hangingChars="100" w:hanging="242"/>
      </w:pPr>
      <w:r>
        <w:rPr>
          <w:rFonts w:hint="eastAsia"/>
        </w:rPr>
        <w:t>(4) 別に定める</w:t>
      </w:r>
      <w:r w:rsidR="003B3C2E">
        <w:rPr>
          <w:rFonts w:hint="eastAsia"/>
        </w:rPr>
        <w:t>技術的</w:t>
      </w:r>
      <w:r>
        <w:rPr>
          <w:rFonts w:hint="eastAsia"/>
        </w:rPr>
        <w:t>基準を満たしたコンテナであること。</w:t>
      </w:r>
    </w:p>
    <w:p w:rsidR="00F32F88" w:rsidRDefault="00F32F88" w:rsidP="00F32F88">
      <w:pPr>
        <w:ind w:left="242" w:hangingChars="100" w:hanging="242"/>
      </w:pPr>
      <w:r>
        <w:rPr>
          <w:rFonts w:hint="eastAsia"/>
        </w:rPr>
        <w:t xml:space="preserve">　（コンテナ設置承認の申出）</w:t>
      </w:r>
    </w:p>
    <w:p w:rsidR="00F32F88" w:rsidRDefault="005435FB" w:rsidP="00F32F88">
      <w:pPr>
        <w:ind w:left="242" w:hangingChars="100" w:hanging="242"/>
      </w:pPr>
      <w:r>
        <w:rPr>
          <w:rFonts w:hint="eastAsia"/>
        </w:rPr>
        <w:t>３</w:t>
      </w:r>
      <w:r w:rsidR="00F32F88">
        <w:rPr>
          <w:rFonts w:hint="eastAsia"/>
        </w:rPr>
        <w:t xml:space="preserve">　ごみ集積場所へコンテナ</w:t>
      </w:r>
      <w:r w:rsidR="00804C08">
        <w:rPr>
          <w:rFonts w:hint="eastAsia"/>
        </w:rPr>
        <w:t>を</w:t>
      </w:r>
      <w:r w:rsidR="00F32F88">
        <w:rPr>
          <w:rFonts w:hint="eastAsia"/>
        </w:rPr>
        <w:t>設置</w:t>
      </w:r>
      <w:r w:rsidR="00804C08">
        <w:rPr>
          <w:rFonts w:hint="eastAsia"/>
        </w:rPr>
        <w:t>しようとする</w:t>
      </w:r>
      <w:r w:rsidR="00DC0AB8">
        <w:rPr>
          <w:rFonts w:hint="eastAsia"/>
        </w:rPr>
        <w:t>管理者</w:t>
      </w:r>
      <w:r>
        <w:rPr>
          <w:rFonts w:hint="eastAsia"/>
        </w:rPr>
        <w:t>（以下「管理者」という。）</w:t>
      </w:r>
      <w:r w:rsidR="00F32F88">
        <w:rPr>
          <w:rFonts w:hint="eastAsia"/>
        </w:rPr>
        <w:t>は、ごみ集積場所コンテナ設置承認申出書（様式第</w:t>
      </w:r>
      <w:r w:rsidR="00673205">
        <w:rPr>
          <w:rFonts w:hint="eastAsia"/>
        </w:rPr>
        <w:t>１</w:t>
      </w:r>
      <w:r w:rsidR="00F32F88">
        <w:rPr>
          <w:rFonts w:hint="eastAsia"/>
        </w:rPr>
        <w:t>）を市長に提出</w:t>
      </w:r>
      <w:r>
        <w:rPr>
          <w:rFonts w:hint="eastAsia"/>
        </w:rPr>
        <w:t>し</w:t>
      </w:r>
      <w:r w:rsidR="00F32F88">
        <w:rPr>
          <w:rFonts w:hint="eastAsia"/>
        </w:rPr>
        <w:t>なければならない。</w:t>
      </w:r>
    </w:p>
    <w:p w:rsidR="00DC0AB8" w:rsidRDefault="00DC0AB8" w:rsidP="00DC0AB8">
      <w:pPr>
        <w:ind w:left="242" w:hangingChars="100" w:hanging="242"/>
      </w:pPr>
      <w:r>
        <w:rPr>
          <w:rFonts w:hint="eastAsia"/>
        </w:rPr>
        <w:t xml:space="preserve">　（コンテナ設置承認）</w:t>
      </w:r>
    </w:p>
    <w:p w:rsidR="00DC0AB8" w:rsidRDefault="005435FB" w:rsidP="00DC0AB8">
      <w:pPr>
        <w:ind w:left="242" w:hangingChars="100" w:hanging="242"/>
      </w:pPr>
      <w:r>
        <w:rPr>
          <w:rFonts w:hint="eastAsia"/>
        </w:rPr>
        <w:t>４</w:t>
      </w:r>
      <w:r w:rsidR="00DC0AB8">
        <w:rPr>
          <w:rFonts w:hint="eastAsia"/>
        </w:rPr>
        <w:t xml:space="preserve">　市は、前項の申出があった場合は、ごみ収集委託事業者と設置について協議し、委託業務に支障が無く、また、設置によって地域の環境美化が図られると認めるときは、</w:t>
      </w:r>
      <w:r w:rsidR="00673205">
        <w:rPr>
          <w:rFonts w:hint="eastAsia"/>
        </w:rPr>
        <w:t>次の条件を付して</w:t>
      </w:r>
      <w:r w:rsidR="00DC0AB8">
        <w:rPr>
          <w:rFonts w:hint="eastAsia"/>
        </w:rPr>
        <w:t>設置を承認するものとする。</w:t>
      </w:r>
    </w:p>
    <w:p w:rsidR="00673205" w:rsidRDefault="00673205" w:rsidP="00F80E4D">
      <w:pPr>
        <w:ind w:left="483" w:hangingChars="200" w:hanging="483"/>
      </w:pPr>
      <w:r>
        <w:rPr>
          <w:rFonts w:hint="eastAsia"/>
        </w:rPr>
        <w:t xml:space="preserve">　(1)</w:t>
      </w:r>
      <w:r w:rsidRPr="00673205">
        <w:rPr>
          <w:rFonts w:hint="eastAsia"/>
        </w:rPr>
        <w:t xml:space="preserve"> </w:t>
      </w:r>
      <w:r w:rsidR="00391844">
        <w:rPr>
          <w:rFonts w:hint="eastAsia"/>
        </w:rPr>
        <w:t>管理者は、</w:t>
      </w:r>
      <w:r>
        <w:rPr>
          <w:rFonts w:hint="eastAsia"/>
        </w:rPr>
        <w:t>コンテナ</w:t>
      </w:r>
      <w:r w:rsidR="009A3A50">
        <w:rPr>
          <w:rFonts w:hint="eastAsia"/>
        </w:rPr>
        <w:t>の</w:t>
      </w:r>
      <w:r>
        <w:rPr>
          <w:rFonts w:hint="eastAsia"/>
        </w:rPr>
        <w:t>設置及び維持管理に要する費用等</w:t>
      </w:r>
      <w:r w:rsidR="00391844">
        <w:rPr>
          <w:rFonts w:hint="eastAsia"/>
        </w:rPr>
        <w:t>を</w:t>
      </w:r>
      <w:r>
        <w:rPr>
          <w:rFonts w:hint="eastAsia"/>
        </w:rPr>
        <w:t>負担する</w:t>
      </w:r>
      <w:r w:rsidR="00F80E4D">
        <w:rPr>
          <w:rFonts w:hint="eastAsia"/>
        </w:rPr>
        <w:t>とともに、</w:t>
      </w:r>
      <w:r w:rsidR="009A3A50">
        <w:rPr>
          <w:rFonts w:hint="eastAsia"/>
        </w:rPr>
        <w:t>地域の環境美化、適正なごみ収集及び周辺の安全確保に配慮した管理を行い、</w:t>
      </w:r>
      <w:r w:rsidR="00391844">
        <w:rPr>
          <w:rFonts w:hint="eastAsia"/>
        </w:rPr>
        <w:t>他者に</w:t>
      </w:r>
      <w:r w:rsidR="00F80E4D">
        <w:rPr>
          <w:rFonts w:hint="eastAsia"/>
        </w:rPr>
        <w:t>損害を与えた場合は適切に対応すること</w:t>
      </w:r>
      <w:r>
        <w:rPr>
          <w:rFonts w:hint="eastAsia"/>
        </w:rPr>
        <w:t>。</w:t>
      </w:r>
    </w:p>
    <w:p w:rsidR="005435FB" w:rsidRPr="005435FB" w:rsidRDefault="005435FB" w:rsidP="005435FB">
      <w:pPr>
        <w:ind w:left="483" w:hangingChars="200" w:hanging="483"/>
      </w:pPr>
      <w:r>
        <w:rPr>
          <w:rFonts w:hint="eastAsia"/>
        </w:rPr>
        <w:t xml:space="preserve">　(2) </w:t>
      </w:r>
      <w:r w:rsidR="00391844">
        <w:rPr>
          <w:rFonts w:hint="eastAsia"/>
        </w:rPr>
        <w:t>管理者は、</w:t>
      </w:r>
      <w:r>
        <w:rPr>
          <w:rFonts w:hint="eastAsia"/>
        </w:rPr>
        <w:t>ごみの出し方のルールについて、利用者への周知を実施すること。</w:t>
      </w:r>
    </w:p>
    <w:p w:rsidR="0094530E" w:rsidRDefault="0094530E" w:rsidP="0094530E">
      <w:pPr>
        <w:ind w:left="483" w:hangingChars="200" w:hanging="483"/>
      </w:pPr>
      <w:r>
        <w:rPr>
          <w:rFonts w:hint="eastAsia"/>
        </w:rPr>
        <w:t xml:space="preserve">　</w:t>
      </w:r>
      <w:r w:rsidR="005435FB">
        <w:rPr>
          <w:rFonts w:hint="eastAsia"/>
        </w:rPr>
        <w:t xml:space="preserve">(3) </w:t>
      </w:r>
      <w:r w:rsidR="00391844">
        <w:rPr>
          <w:rFonts w:hint="eastAsia"/>
        </w:rPr>
        <w:t>管理者は、</w:t>
      </w:r>
      <w:r w:rsidR="0093000D">
        <w:rPr>
          <w:rFonts w:hint="eastAsia"/>
        </w:rPr>
        <w:t>原則として収集ごとに</w:t>
      </w:r>
      <w:r>
        <w:rPr>
          <w:rFonts w:hint="eastAsia"/>
        </w:rPr>
        <w:t>コンテナ内に残存物が無い状態にするとともに、併せてコンテナ周辺の廃棄物についても清掃すること。</w:t>
      </w:r>
    </w:p>
    <w:p w:rsidR="00231932" w:rsidRDefault="00231932" w:rsidP="00673205">
      <w:pPr>
        <w:ind w:left="483" w:hangingChars="200" w:hanging="483"/>
      </w:pPr>
      <w:r>
        <w:rPr>
          <w:rFonts w:hint="eastAsia"/>
        </w:rPr>
        <w:t xml:space="preserve">　(4) </w:t>
      </w:r>
      <w:r w:rsidR="00AA4E1B">
        <w:rPr>
          <w:rFonts w:hint="eastAsia"/>
        </w:rPr>
        <w:t>管理者は、コンテナに</w:t>
      </w:r>
      <w:r>
        <w:rPr>
          <w:rFonts w:hint="eastAsia"/>
        </w:rPr>
        <w:t>鍵を</w:t>
      </w:r>
      <w:r w:rsidR="00AA4E1B">
        <w:rPr>
          <w:rFonts w:hint="eastAsia"/>
        </w:rPr>
        <w:t>設置しないこと</w:t>
      </w:r>
      <w:r>
        <w:rPr>
          <w:rFonts w:hint="eastAsia"/>
        </w:rPr>
        <w:t>。</w:t>
      </w:r>
    </w:p>
    <w:p w:rsidR="00A46FFA" w:rsidRPr="00A46FFA" w:rsidRDefault="005435FB" w:rsidP="00A30150">
      <w:pPr>
        <w:ind w:leftChars="100" w:left="484" w:hangingChars="100" w:hanging="242"/>
      </w:pPr>
      <w:r>
        <w:rPr>
          <w:rFonts w:hint="eastAsia"/>
        </w:rPr>
        <w:t>(</w:t>
      </w:r>
      <w:r w:rsidR="00231932">
        <w:rPr>
          <w:rFonts w:hint="eastAsia"/>
        </w:rPr>
        <w:t>5</w:t>
      </w:r>
      <w:r>
        <w:rPr>
          <w:rFonts w:hint="eastAsia"/>
        </w:rPr>
        <w:t xml:space="preserve">) </w:t>
      </w:r>
      <w:r w:rsidR="00391844">
        <w:rPr>
          <w:rFonts w:hint="eastAsia"/>
        </w:rPr>
        <w:t>管理者は、</w:t>
      </w:r>
      <w:r w:rsidR="00231932">
        <w:rPr>
          <w:rFonts w:hint="eastAsia"/>
        </w:rPr>
        <w:t>第３号</w:t>
      </w:r>
      <w:r w:rsidR="00673205">
        <w:rPr>
          <w:rFonts w:hint="eastAsia"/>
        </w:rPr>
        <w:t>の</w:t>
      </w:r>
      <w:r w:rsidR="00A30150">
        <w:rPr>
          <w:rFonts w:hint="eastAsia"/>
        </w:rPr>
        <w:t>規定</w:t>
      </w:r>
      <w:r w:rsidR="00673205">
        <w:rPr>
          <w:rFonts w:hint="eastAsia"/>
        </w:rPr>
        <w:t>により</w:t>
      </w:r>
      <w:r w:rsidR="00A30150">
        <w:rPr>
          <w:rFonts w:hint="eastAsia"/>
        </w:rPr>
        <w:t>収集</w:t>
      </w:r>
      <w:r w:rsidR="00673205">
        <w:rPr>
          <w:rFonts w:hint="eastAsia"/>
        </w:rPr>
        <w:t>した廃棄物</w:t>
      </w:r>
      <w:r w:rsidR="00391844">
        <w:rPr>
          <w:rFonts w:hint="eastAsia"/>
        </w:rPr>
        <w:t>を</w:t>
      </w:r>
      <w:r w:rsidR="00A30150">
        <w:rPr>
          <w:rFonts w:hint="eastAsia"/>
        </w:rPr>
        <w:t>、</w:t>
      </w:r>
      <w:r w:rsidR="00391844">
        <w:rPr>
          <w:rFonts w:hint="eastAsia"/>
        </w:rPr>
        <w:t>自らの</w:t>
      </w:r>
      <w:r w:rsidR="008D2C9D">
        <w:rPr>
          <w:rFonts w:hint="eastAsia"/>
        </w:rPr>
        <w:t>負担</w:t>
      </w:r>
      <w:r w:rsidR="00673205">
        <w:rPr>
          <w:rFonts w:hint="eastAsia"/>
        </w:rPr>
        <w:t>において適正に</w:t>
      </w:r>
      <w:r w:rsidR="008D2C9D">
        <w:rPr>
          <w:rFonts w:hint="eastAsia"/>
        </w:rPr>
        <w:t>処理</w:t>
      </w:r>
      <w:r w:rsidR="00673205">
        <w:rPr>
          <w:rFonts w:hint="eastAsia"/>
        </w:rPr>
        <w:t>すること。</w:t>
      </w:r>
    </w:p>
    <w:p w:rsidR="00DC0AB8" w:rsidRDefault="00DC0AB8" w:rsidP="00DC0AB8">
      <w:pPr>
        <w:ind w:left="242" w:hangingChars="100" w:hanging="242"/>
      </w:pPr>
      <w:r>
        <w:rPr>
          <w:rFonts w:hint="eastAsia"/>
        </w:rPr>
        <w:lastRenderedPageBreak/>
        <w:t xml:space="preserve">　（コンテナの廃止）</w:t>
      </w:r>
    </w:p>
    <w:p w:rsidR="00DC0AB8" w:rsidRPr="00DC0AB8" w:rsidRDefault="005435FB" w:rsidP="00DC0AB8">
      <w:pPr>
        <w:ind w:left="242" w:hangingChars="100" w:hanging="242"/>
      </w:pPr>
      <w:r>
        <w:rPr>
          <w:rFonts w:hint="eastAsia"/>
        </w:rPr>
        <w:t>５</w:t>
      </w:r>
      <w:r w:rsidR="00DC0AB8">
        <w:rPr>
          <w:rFonts w:hint="eastAsia"/>
        </w:rPr>
        <w:t xml:space="preserve">　管理者は、設置したコンテナを廃止しようとする場合は、</w:t>
      </w:r>
      <w:r w:rsidR="00673205">
        <w:rPr>
          <w:rFonts w:hint="eastAsia"/>
        </w:rPr>
        <w:t>ごみ集積場所コンテナ設置</w:t>
      </w:r>
      <w:r>
        <w:rPr>
          <w:rFonts w:hint="eastAsia"/>
        </w:rPr>
        <w:t>廃止</w:t>
      </w:r>
      <w:r w:rsidR="00673205">
        <w:rPr>
          <w:rFonts w:hint="eastAsia"/>
        </w:rPr>
        <w:t>申出書（様式第</w:t>
      </w:r>
      <w:r w:rsidR="000B52F7">
        <w:rPr>
          <w:rFonts w:hint="eastAsia"/>
        </w:rPr>
        <w:t>３</w:t>
      </w:r>
      <w:r w:rsidR="00673205">
        <w:rPr>
          <w:rFonts w:hint="eastAsia"/>
        </w:rPr>
        <w:t>）を市長に提出しなければならない。</w:t>
      </w:r>
    </w:p>
    <w:p w:rsidR="00804C08" w:rsidRDefault="00804C08" w:rsidP="00F32F88">
      <w:pPr>
        <w:ind w:left="242" w:hangingChars="100" w:hanging="242"/>
      </w:pPr>
      <w:r>
        <w:rPr>
          <w:rFonts w:hint="eastAsia"/>
        </w:rPr>
        <w:t xml:space="preserve">　（設置承認</w:t>
      </w:r>
      <w:r w:rsidR="00E828F1">
        <w:rPr>
          <w:rFonts w:hint="eastAsia"/>
        </w:rPr>
        <w:t>の取り消し</w:t>
      </w:r>
      <w:r>
        <w:rPr>
          <w:rFonts w:hint="eastAsia"/>
        </w:rPr>
        <w:t>）</w:t>
      </w:r>
    </w:p>
    <w:p w:rsidR="00E34711" w:rsidRDefault="005435FB" w:rsidP="001E0AEE">
      <w:pPr>
        <w:ind w:left="242" w:hangingChars="100" w:hanging="242"/>
      </w:pPr>
      <w:r>
        <w:rPr>
          <w:rFonts w:hint="eastAsia"/>
        </w:rPr>
        <w:t>６</w:t>
      </w:r>
      <w:r w:rsidR="00804C08">
        <w:rPr>
          <w:rFonts w:hint="eastAsia"/>
        </w:rPr>
        <w:t xml:space="preserve">　</w:t>
      </w:r>
      <w:r w:rsidR="00E828F1">
        <w:rPr>
          <w:rFonts w:hint="eastAsia"/>
        </w:rPr>
        <w:t>市は、</w:t>
      </w:r>
      <w:r w:rsidR="008D2C9D">
        <w:rPr>
          <w:rFonts w:hint="eastAsia"/>
        </w:rPr>
        <w:t>第２項第２号、第４号で定める設置基準又は</w:t>
      </w:r>
      <w:r w:rsidR="00DC0AB8">
        <w:rPr>
          <w:rFonts w:hint="eastAsia"/>
        </w:rPr>
        <w:t>第</w:t>
      </w:r>
      <w:r>
        <w:rPr>
          <w:rFonts w:hint="eastAsia"/>
        </w:rPr>
        <w:t>４</w:t>
      </w:r>
      <w:r w:rsidR="00E828F1">
        <w:rPr>
          <w:rFonts w:hint="eastAsia"/>
        </w:rPr>
        <w:t>項</w:t>
      </w:r>
      <w:r>
        <w:rPr>
          <w:rFonts w:hint="eastAsia"/>
        </w:rPr>
        <w:t>の承認の際に付した条件が</w:t>
      </w:r>
      <w:r w:rsidR="00E828F1">
        <w:rPr>
          <w:rFonts w:hint="eastAsia"/>
        </w:rPr>
        <w:t>遵守されていないと認める時は、設置承認を取り消すことができる。</w:t>
      </w:r>
    </w:p>
    <w:p w:rsidR="00511531" w:rsidRDefault="00511531" w:rsidP="001E0AEE">
      <w:pPr>
        <w:ind w:left="242" w:hangingChars="100" w:hanging="242"/>
      </w:pPr>
    </w:p>
    <w:p w:rsidR="00511531" w:rsidRDefault="00511531" w:rsidP="001E0AEE">
      <w:pPr>
        <w:ind w:left="242" w:hangingChars="100" w:hanging="242"/>
      </w:pPr>
      <w:r>
        <w:rPr>
          <w:rFonts w:hint="eastAsia"/>
        </w:rPr>
        <w:t xml:space="preserve">　　附　則</w:t>
      </w:r>
    </w:p>
    <w:p w:rsidR="00511531" w:rsidRDefault="00511531" w:rsidP="001E0AEE">
      <w:pPr>
        <w:ind w:left="242" w:hangingChars="100" w:hanging="242"/>
      </w:pPr>
      <w:r>
        <w:rPr>
          <w:rFonts w:hint="eastAsia"/>
        </w:rPr>
        <w:t xml:space="preserve">　（施行期日）</w:t>
      </w:r>
    </w:p>
    <w:p w:rsidR="00511531" w:rsidRDefault="00511531" w:rsidP="001E0AEE">
      <w:pPr>
        <w:ind w:left="242" w:hangingChars="100" w:hanging="242"/>
      </w:pPr>
      <w:r>
        <w:rPr>
          <w:rFonts w:hint="eastAsia"/>
        </w:rPr>
        <w:t xml:space="preserve">　この運用基準は、平成２９年５月１日から施行する。</w:t>
      </w:r>
    </w:p>
    <w:p w:rsidR="00511531" w:rsidRDefault="00E34711">
      <w:pPr>
        <w:widowControl/>
        <w:jc w:val="left"/>
      </w:pPr>
      <w:r>
        <w:br w:type="page"/>
      </w:r>
    </w:p>
    <w:p w:rsidR="00E34711" w:rsidRDefault="00E34711" w:rsidP="00E34711">
      <w:pPr>
        <w:ind w:left="242" w:hangingChars="100" w:hanging="242"/>
        <w:jc w:val="center"/>
      </w:pPr>
      <w:r>
        <w:rPr>
          <w:rFonts w:hint="eastAsia"/>
        </w:rPr>
        <w:lastRenderedPageBreak/>
        <w:t>コンテナの設置に関する技術的基準</w:t>
      </w:r>
    </w:p>
    <w:p w:rsidR="00E34711" w:rsidRDefault="00E34711" w:rsidP="00E34711">
      <w:r>
        <w:rPr>
          <w:rFonts w:hint="eastAsia"/>
        </w:rPr>
        <w:t>１　蓋を開閉するものについては、前面の高さが概ね７５ｃｍ未満であること</w:t>
      </w:r>
    </w:p>
    <w:p w:rsidR="00E34711" w:rsidRDefault="00E34711" w:rsidP="00E34711">
      <w:pPr>
        <w:ind w:left="242" w:hangingChars="100" w:hanging="242"/>
      </w:pPr>
      <w:r>
        <w:rPr>
          <w:rFonts w:hint="eastAsia"/>
        </w:rPr>
        <w:t>２　原則として前面、側面、天板すべてがメッシュで中身が確認できるものであること</w:t>
      </w:r>
    </w:p>
    <w:p w:rsidR="00E34711" w:rsidRDefault="00E34711" w:rsidP="00E34711">
      <w:pPr>
        <w:ind w:left="242" w:hangingChars="100" w:hanging="242"/>
      </w:pPr>
      <w:r>
        <w:rPr>
          <w:rFonts w:hint="eastAsia"/>
        </w:rPr>
        <w:t>３　躯体は長期間の使用に耐える素材であること</w:t>
      </w:r>
    </w:p>
    <w:p w:rsidR="00E34711" w:rsidRDefault="00E34711" w:rsidP="00E34711">
      <w:pPr>
        <w:ind w:left="242" w:hangingChars="100" w:hanging="242"/>
      </w:pPr>
      <w:r>
        <w:rPr>
          <w:rFonts w:hint="eastAsia"/>
        </w:rPr>
        <w:t>４　台風等の強風に耐えられるよう、アンカー等により適切に固定されていること</w:t>
      </w:r>
    </w:p>
    <w:p w:rsidR="00503CF8" w:rsidRDefault="00503CF8" w:rsidP="001E0AEE">
      <w:pPr>
        <w:ind w:left="242" w:hangingChars="100" w:hanging="242"/>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296226" w:rsidRDefault="00296226" w:rsidP="00296226">
      <w:pPr>
        <w:widowControl/>
        <w:ind w:right="968"/>
      </w:pPr>
    </w:p>
    <w:p w:rsidR="00503CF8" w:rsidRDefault="00296226" w:rsidP="00296226">
      <w:pPr>
        <w:widowControl/>
        <w:ind w:right="968"/>
      </w:pPr>
      <w:r>
        <w:t xml:space="preserve"> </w:t>
      </w:r>
    </w:p>
    <w:p w:rsidR="00296226" w:rsidRDefault="00296226" w:rsidP="00296226">
      <w:pPr>
        <w:widowControl/>
        <w:wordWrap w:val="0"/>
      </w:pPr>
      <w:r>
        <w:rPr>
          <w:rFonts w:hint="eastAsia"/>
        </w:rPr>
        <w:lastRenderedPageBreak/>
        <w:t>様式第１</w:t>
      </w:r>
    </w:p>
    <w:p w:rsidR="00E34711" w:rsidRDefault="00E34711" w:rsidP="00296226">
      <w:pPr>
        <w:widowControl/>
        <w:jc w:val="right"/>
      </w:pPr>
      <w:r>
        <w:rPr>
          <w:rFonts w:hint="eastAsia"/>
        </w:rPr>
        <w:t xml:space="preserve">　　年　　月　　日　</w:t>
      </w:r>
    </w:p>
    <w:p w:rsidR="00503CF8" w:rsidRDefault="001E0AEE" w:rsidP="001E0AEE">
      <w:pPr>
        <w:widowControl/>
        <w:jc w:val="center"/>
      </w:pPr>
      <w:r>
        <w:rPr>
          <w:rFonts w:hint="eastAsia"/>
        </w:rPr>
        <w:t>ごみ集積場所コンテナ設置承認申出書</w:t>
      </w:r>
    </w:p>
    <w:p w:rsidR="001E0AEE" w:rsidRDefault="001E0AEE">
      <w:pPr>
        <w:widowControl/>
        <w:jc w:val="left"/>
      </w:pPr>
    </w:p>
    <w:p w:rsidR="001E0AEE" w:rsidRDefault="001E0AEE">
      <w:pPr>
        <w:widowControl/>
        <w:jc w:val="left"/>
      </w:pPr>
      <w:r>
        <w:rPr>
          <w:rFonts w:hint="eastAsia"/>
        </w:rPr>
        <w:t xml:space="preserve">　（あて先）東海市長</w:t>
      </w:r>
    </w:p>
    <w:p w:rsidR="001E0AEE" w:rsidRDefault="001E0AEE">
      <w:pPr>
        <w:widowControl/>
        <w:jc w:val="left"/>
      </w:pPr>
    </w:p>
    <w:p w:rsidR="001E0AEE" w:rsidRDefault="001E0AEE" w:rsidP="001E0AEE">
      <w:pPr>
        <w:widowControl/>
        <w:ind w:firstLineChars="1500" w:firstLine="3625"/>
        <w:jc w:val="left"/>
      </w:pPr>
      <w:r>
        <w:rPr>
          <w:rFonts w:hint="eastAsia"/>
        </w:rPr>
        <w:t xml:space="preserve">　　　　住　　所</w:t>
      </w:r>
    </w:p>
    <w:p w:rsidR="001E0AEE" w:rsidRDefault="006F165F" w:rsidP="001E0AEE">
      <w:pPr>
        <w:widowControl/>
        <w:ind w:firstLineChars="1500" w:firstLine="3625"/>
        <w:jc w:val="left"/>
      </w:pPr>
      <w:r>
        <w:rPr>
          <w:rFonts w:hint="eastAsia"/>
        </w:rPr>
        <w:t>管理</w:t>
      </w:r>
      <w:r w:rsidR="005B7341">
        <w:rPr>
          <w:rFonts w:hint="eastAsia"/>
        </w:rPr>
        <w:t xml:space="preserve">者　名　　前　　　　　　　　　　　　</w:t>
      </w:r>
    </w:p>
    <w:p w:rsidR="00503CF8" w:rsidRDefault="001E0AEE">
      <w:pPr>
        <w:widowControl/>
        <w:jc w:val="left"/>
      </w:pPr>
      <w:r>
        <w:rPr>
          <w:rFonts w:hint="eastAsia"/>
        </w:rPr>
        <w:t xml:space="preserve">　　　　　　　　　　　　　　　　　　　電話番号</w:t>
      </w:r>
    </w:p>
    <w:p w:rsidR="001E0AEE" w:rsidRDefault="001E0AEE">
      <w:pPr>
        <w:widowControl/>
        <w:jc w:val="left"/>
      </w:pPr>
    </w:p>
    <w:p w:rsidR="001E0AEE" w:rsidRDefault="006F165F">
      <w:pPr>
        <w:widowControl/>
        <w:jc w:val="left"/>
      </w:pPr>
      <w:r>
        <w:rPr>
          <w:rFonts w:hint="eastAsia"/>
        </w:rPr>
        <w:t xml:space="preserve">　ごみ集積場所へのコンテナ設置に関する運用基準第３項の規定に基づき、下記のとおりコンテナ設置を申し出ます。</w:t>
      </w:r>
    </w:p>
    <w:p w:rsidR="006F165F" w:rsidRDefault="006F165F" w:rsidP="006F165F">
      <w:pPr>
        <w:pStyle w:val="a5"/>
      </w:pPr>
      <w:r>
        <w:rPr>
          <w:rFonts w:hint="eastAsia"/>
        </w:rPr>
        <w:t>記</w:t>
      </w:r>
    </w:p>
    <w:p w:rsidR="006F165F" w:rsidRDefault="006F165F" w:rsidP="006F165F">
      <w:pPr>
        <w:rPr>
          <w:u w:val="single"/>
        </w:rPr>
      </w:pPr>
      <w:r>
        <w:rPr>
          <w:rFonts w:hint="eastAsia"/>
        </w:rPr>
        <w:t xml:space="preserve">１　</w:t>
      </w:r>
      <w:r w:rsidRPr="006F165F">
        <w:rPr>
          <w:rFonts w:hint="eastAsia"/>
          <w:spacing w:val="41"/>
          <w:kern w:val="0"/>
          <w:fitText w:val="1210" w:id="1422151936"/>
        </w:rPr>
        <w:t>設置場</w:t>
      </w:r>
      <w:r w:rsidRPr="006F165F">
        <w:rPr>
          <w:rFonts w:hint="eastAsia"/>
          <w:spacing w:val="2"/>
          <w:kern w:val="0"/>
          <w:fitText w:val="1210" w:id="1422151936"/>
        </w:rPr>
        <w:t>所</w:t>
      </w:r>
      <w:r>
        <w:rPr>
          <w:rFonts w:hint="eastAsia"/>
        </w:rPr>
        <w:t xml:space="preserve">　　</w:t>
      </w:r>
      <w:r w:rsidRPr="006F165F">
        <w:rPr>
          <w:rFonts w:hint="eastAsia"/>
          <w:u w:val="single"/>
        </w:rPr>
        <w:t>東</w:t>
      </w:r>
      <w:r>
        <w:rPr>
          <w:rFonts w:hint="eastAsia"/>
          <w:u w:val="single"/>
        </w:rPr>
        <w:t xml:space="preserve"> </w:t>
      </w:r>
      <w:r w:rsidRPr="006F165F">
        <w:rPr>
          <w:rFonts w:hint="eastAsia"/>
          <w:u w:val="single"/>
        </w:rPr>
        <w:t>海</w:t>
      </w:r>
      <w:r>
        <w:rPr>
          <w:rFonts w:hint="eastAsia"/>
          <w:u w:val="single"/>
        </w:rPr>
        <w:t xml:space="preserve"> </w:t>
      </w:r>
      <w:r w:rsidRPr="006F165F">
        <w:rPr>
          <w:rFonts w:hint="eastAsia"/>
          <w:u w:val="single"/>
        </w:rPr>
        <w:t xml:space="preserve">市　　　　　　　　　　　　　　　　　　</w:t>
      </w:r>
      <w:r w:rsidR="00296226">
        <w:rPr>
          <w:rFonts w:hint="eastAsia"/>
          <w:u w:val="single"/>
        </w:rPr>
        <w:t>（Ｎｏ．　　　）</w:t>
      </w:r>
    </w:p>
    <w:p w:rsidR="006F165F" w:rsidRPr="006F165F" w:rsidRDefault="006F165F" w:rsidP="006F165F">
      <w:r w:rsidRPr="006F165F">
        <w:rPr>
          <w:rFonts w:hint="eastAsia"/>
        </w:rPr>
        <w:t xml:space="preserve">　　　　　　　　　設置場所のわかる図面</w:t>
      </w:r>
      <w:bookmarkStart w:id="0" w:name="_GoBack"/>
      <w:bookmarkEnd w:id="0"/>
      <w:r w:rsidRPr="006F165F">
        <w:rPr>
          <w:rFonts w:hint="eastAsia"/>
        </w:rPr>
        <w:t>…別添</w:t>
      </w:r>
      <w:r w:rsidR="00E34711">
        <w:rPr>
          <w:rFonts w:hint="eastAsia"/>
        </w:rPr>
        <w:t>１</w:t>
      </w:r>
      <w:r w:rsidRPr="006F165F">
        <w:rPr>
          <w:rFonts w:hint="eastAsia"/>
        </w:rPr>
        <w:t>のとおり</w:t>
      </w:r>
    </w:p>
    <w:p w:rsidR="006F165F" w:rsidRDefault="00512A74">
      <w:pPr>
        <w:widowControl/>
        <w:jc w:val="left"/>
      </w:pPr>
      <w:r>
        <w:rPr>
          <w:rFonts w:hint="eastAsia"/>
        </w:rPr>
        <w:t>２　設置年月日　　令和</w:t>
      </w:r>
      <w:r w:rsidR="006F165F">
        <w:rPr>
          <w:rFonts w:hint="eastAsia"/>
        </w:rPr>
        <w:t xml:space="preserve">　　年</w:t>
      </w:r>
      <w:r w:rsidR="00CC002E">
        <w:rPr>
          <w:rFonts w:hint="eastAsia"/>
        </w:rPr>
        <w:t>（　　　　年）</w:t>
      </w:r>
      <w:r w:rsidR="006F165F">
        <w:rPr>
          <w:rFonts w:hint="eastAsia"/>
        </w:rPr>
        <w:t xml:space="preserve">　　月　　日</w:t>
      </w:r>
    </w:p>
    <w:p w:rsidR="00E34711" w:rsidRDefault="00E34711">
      <w:pPr>
        <w:widowControl/>
        <w:jc w:val="left"/>
        <w:rPr>
          <w:kern w:val="0"/>
        </w:rPr>
      </w:pPr>
      <w:r>
        <w:rPr>
          <w:rFonts w:hint="eastAsia"/>
        </w:rPr>
        <w:t xml:space="preserve">３　</w:t>
      </w:r>
      <w:r w:rsidRPr="00E34711">
        <w:rPr>
          <w:rFonts w:hint="eastAsia"/>
          <w:kern w:val="0"/>
        </w:rPr>
        <w:t>設置承認</w:t>
      </w:r>
      <w:r>
        <w:rPr>
          <w:rFonts w:hint="eastAsia"/>
          <w:kern w:val="0"/>
        </w:rPr>
        <w:t>書</w:t>
      </w:r>
    </w:p>
    <w:p w:rsidR="00E34711" w:rsidRDefault="00E34711" w:rsidP="00E34711">
      <w:pPr>
        <w:widowControl/>
        <w:jc w:val="left"/>
      </w:pPr>
      <w:r>
        <w:rPr>
          <w:rFonts w:hint="eastAsia"/>
        </w:rPr>
        <w:t xml:space="preserve">　(1) 土地所有者　別添２のとおり</w:t>
      </w:r>
    </w:p>
    <w:p w:rsidR="00E34711" w:rsidRDefault="00E34711" w:rsidP="00E34711">
      <w:pPr>
        <w:widowControl/>
        <w:ind w:firstLineChars="100" w:firstLine="242"/>
        <w:jc w:val="left"/>
      </w:pPr>
      <w:r>
        <w:rPr>
          <w:rFonts w:hint="eastAsia"/>
        </w:rPr>
        <w:t>(2) 周辺住民等　別添３のとおり</w:t>
      </w:r>
    </w:p>
    <w:p w:rsidR="006F165F" w:rsidRDefault="00E34711">
      <w:pPr>
        <w:widowControl/>
        <w:jc w:val="left"/>
      </w:pPr>
      <w:r>
        <w:rPr>
          <w:rFonts w:hint="eastAsia"/>
        </w:rPr>
        <w:t>４</w:t>
      </w:r>
      <w:r w:rsidR="006F165F">
        <w:rPr>
          <w:rFonts w:hint="eastAsia"/>
        </w:rPr>
        <w:t xml:space="preserve">　コンテナ概要</w:t>
      </w:r>
    </w:p>
    <w:p w:rsidR="006F165F" w:rsidRDefault="006F165F">
      <w:pPr>
        <w:widowControl/>
        <w:jc w:val="left"/>
      </w:pPr>
      <w:r>
        <w:rPr>
          <w:rFonts w:hint="eastAsia"/>
        </w:rPr>
        <w:t xml:space="preserve">　(1) 寸　　　　法　　前面高さ：　　　ｃｍ　　後面高さ：　　　ｃｍ</w:t>
      </w:r>
    </w:p>
    <w:p w:rsidR="006F165F" w:rsidRDefault="006F165F" w:rsidP="006F165F">
      <w:pPr>
        <w:widowControl/>
        <w:ind w:firstLineChars="1100" w:firstLine="2658"/>
        <w:jc w:val="left"/>
      </w:pPr>
      <w:r>
        <w:rPr>
          <w:rFonts w:hint="eastAsia"/>
        </w:rPr>
        <w:t>幅　　　：　　　ｃｍ　　奥行き　：　　　ｃｍ</w:t>
      </w:r>
    </w:p>
    <w:p w:rsidR="006F165F" w:rsidRDefault="006F165F">
      <w:pPr>
        <w:widowControl/>
        <w:jc w:val="left"/>
      </w:pPr>
      <w:r>
        <w:rPr>
          <w:rFonts w:hint="eastAsia"/>
        </w:rPr>
        <w:t xml:space="preserve">　(2) 前面等の素材　　前面：　　　　　側面：　　　　　天板：</w:t>
      </w:r>
    </w:p>
    <w:p w:rsidR="006F165F" w:rsidRPr="006F165F" w:rsidRDefault="006F165F">
      <w:pPr>
        <w:widowControl/>
        <w:jc w:val="left"/>
      </w:pPr>
      <w:r>
        <w:rPr>
          <w:rFonts w:hint="eastAsia"/>
        </w:rPr>
        <w:t xml:space="preserve">　(3) </w:t>
      </w:r>
      <w:r w:rsidRPr="000B52F7">
        <w:rPr>
          <w:rFonts w:hint="eastAsia"/>
          <w:spacing w:val="32"/>
          <w:kern w:val="0"/>
          <w:fitText w:val="1452" w:id="1422153472"/>
        </w:rPr>
        <w:t>躯体の素</w:t>
      </w:r>
      <w:r w:rsidRPr="000B52F7">
        <w:rPr>
          <w:rFonts w:hint="eastAsia"/>
          <w:spacing w:val="-2"/>
          <w:kern w:val="0"/>
          <w:fitText w:val="1452" w:id="1422153472"/>
        </w:rPr>
        <w:t>材</w:t>
      </w:r>
      <w:r w:rsidR="000B52F7">
        <w:rPr>
          <w:rFonts w:hint="eastAsia"/>
          <w:kern w:val="0"/>
        </w:rPr>
        <w:t xml:space="preserve">　　</w:t>
      </w:r>
      <w:r w:rsidR="000B52F7" w:rsidRPr="000B52F7">
        <w:rPr>
          <w:rFonts w:hint="eastAsia"/>
          <w:kern w:val="0"/>
          <w:u w:val="single"/>
        </w:rPr>
        <w:t xml:space="preserve">　　　　　　　　　　　　　　　　　</w:t>
      </w:r>
    </w:p>
    <w:p w:rsidR="006F165F" w:rsidRDefault="006F165F">
      <w:pPr>
        <w:widowControl/>
        <w:jc w:val="left"/>
        <w:rPr>
          <w:kern w:val="0"/>
        </w:rPr>
      </w:pPr>
      <w:r>
        <w:rPr>
          <w:rFonts w:hint="eastAsia"/>
        </w:rPr>
        <w:t xml:space="preserve">　(4) </w:t>
      </w:r>
      <w:r w:rsidRPr="000B52F7">
        <w:rPr>
          <w:rFonts w:hint="eastAsia"/>
          <w:spacing w:val="82"/>
          <w:kern w:val="0"/>
          <w:fitText w:val="1452" w:id="1422153473"/>
        </w:rPr>
        <w:t>固定方</w:t>
      </w:r>
      <w:r w:rsidRPr="000B52F7">
        <w:rPr>
          <w:rFonts w:hint="eastAsia"/>
          <w:kern w:val="0"/>
          <w:fitText w:val="1452" w:id="1422153473"/>
        </w:rPr>
        <w:t>法</w:t>
      </w:r>
      <w:r w:rsidR="000B52F7">
        <w:rPr>
          <w:rFonts w:hint="eastAsia"/>
          <w:kern w:val="0"/>
        </w:rPr>
        <w:t xml:space="preserve">　　</w:t>
      </w:r>
      <w:r w:rsidR="000B52F7" w:rsidRPr="000B52F7">
        <w:rPr>
          <w:rFonts w:hint="eastAsia"/>
          <w:kern w:val="0"/>
          <w:u w:val="single"/>
        </w:rPr>
        <w:t xml:space="preserve">　　　　　　　　　　　　　　　　　</w:t>
      </w:r>
    </w:p>
    <w:p w:rsidR="00E34711" w:rsidRDefault="00E34711">
      <w:pPr>
        <w:widowControl/>
        <w:jc w:val="left"/>
        <w:rPr>
          <w:kern w:val="0"/>
        </w:rPr>
      </w:pPr>
      <w:r>
        <w:rPr>
          <w:rFonts w:hint="eastAsia"/>
          <w:kern w:val="0"/>
        </w:rPr>
        <w:t xml:space="preserve">　　　設置予定のコンテナの写真…別添４のとおり</w:t>
      </w:r>
    </w:p>
    <w:p w:rsidR="00E34711" w:rsidRDefault="00E34711">
      <w:pPr>
        <w:widowControl/>
        <w:jc w:val="left"/>
        <w:rPr>
          <w:kern w:val="0"/>
        </w:rPr>
      </w:pPr>
      <w:r>
        <w:rPr>
          <w:kern w:val="0"/>
        </w:rPr>
        <w:br w:type="page"/>
      </w:r>
    </w:p>
    <w:p w:rsidR="00296226" w:rsidRDefault="00296226" w:rsidP="00296226">
      <w:pPr>
        <w:widowControl/>
        <w:wordWrap w:val="0"/>
      </w:pPr>
      <w:r>
        <w:rPr>
          <w:rFonts w:hint="eastAsia"/>
        </w:rPr>
        <w:lastRenderedPageBreak/>
        <w:t>様式第２</w:t>
      </w:r>
    </w:p>
    <w:p w:rsidR="00E34711" w:rsidRDefault="00556AD4" w:rsidP="00296226">
      <w:pPr>
        <w:widowControl/>
        <w:jc w:val="right"/>
      </w:pPr>
      <w:r>
        <w:rPr>
          <w:rFonts w:hint="eastAsia"/>
        </w:rPr>
        <w:t>令和</w:t>
      </w:r>
      <w:r w:rsidR="00E34711">
        <w:rPr>
          <w:rFonts w:hint="eastAsia"/>
        </w:rPr>
        <w:t xml:space="preserve">　　年　　月　　日　</w:t>
      </w:r>
    </w:p>
    <w:p w:rsidR="00E34711" w:rsidRDefault="00E34711" w:rsidP="00E34711">
      <w:pPr>
        <w:widowControl/>
        <w:jc w:val="center"/>
      </w:pPr>
      <w:r>
        <w:rPr>
          <w:rFonts w:hint="eastAsia"/>
        </w:rPr>
        <w:t>ごみ集積場所コンテナ設置承認書</w:t>
      </w:r>
    </w:p>
    <w:p w:rsidR="00E34711" w:rsidRDefault="00E34711" w:rsidP="00E34711">
      <w:pPr>
        <w:widowControl/>
        <w:jc w:val="left"/>
      </w:pPr>
    </w:p>
    <w:p w:rsidR="00E34711" w:rsidRDefault="00E34711" w:rsidP="00E34711">
      <w:pPr>
        <w:widowControl/>
        <w:jc w:val="left"/>
      </w:pPr>
      <w:r>
        <w:rPr>
          <w:rFonts w:hint="eastAsia"/>
        </w:rPr>
        <w:t xml:space="preserve">　　　　　　　　　様</w:t>
      </w:r>
    </w:p>
    <w:p w:rsidR="00E34711" w:rsidRDefault="00E34711" w:rsidP="00E34711">
      <w:pPr>
        <w:widowControl/>
        <w:jc w:val="left"/>
      </w:pPr>
    </w:p>
    <w:p w:rsidR="00E34711" w:rsidRDefault="00E34711" w:rsidP="00E34711">
      <w:pPr>
        <w:widowControl/>
        <w:ind w:firstLineChars="1500" w:firstLine="3625"/>
        <w:jc w:val="left"/>
      </w:pPr>
      <w:r>
        <w:rPr>
          <w:rFonts w:hint="eastAsia"/>
        </w:rPr>
        <w:t xml:space="preserve">　　　　　　東海市長　鈴　木　淳　雄　　　　　</w:t>
      </w:r>
    </w:p>
    <w:p w:rsidR="00E34711" w:rsidRDefault="00E34711" w:rsidP="00E34711">
      <w:pPr>
        <w:widowControl/>
        <w:ind w:firstLineChars="2500" w:firstLine="6042"/>
        <w:jc w:val="left"/>
      </w:pPr>
      <w:r>
        <w:rPr>
          <w:rFonts w:hint="eastAsia"/>
        </w:rPr>
        <w:t>（公　印　省　略）</w:t>
      </w:r>
    </w:p>
    <w:p w:rsidR="00E34711" w:rsidRDefault="00E34711" w:rsidP="00E34711">
      <w:pPr>
        <w:widowControl/>
        <w:jc w:val="left"/>
      </w:pPr>
    </w:p>
    <w:p w:rsidR="00E34711" w:rsidRDefault="00296226" w:rsidP="00E34711">
      <w:pPr>
        <w:widowControl/>
        <w:jc w:val="left"/>
      </w:pPr>
      <w:r>
        <w:rPr>
          <w:rFonts w:hint="eastAsia"/>
        </w:rPr>
        <w:t xml:space="preserve">　令和</w:t>
      </w:r>
      <w:r w:rsidR="00E34711">
        <w:rPr>
          <w:rFonts w:hint="eastAsia"/>
        </w:rPr>
        <w:t xml:space="preserve">　　年</w:t>
      </w:r>
      <w:r>
        <w:rPr>
          <w:rFonts w:hint="eastAsia"/>
        </w:rPr>
        <w:t>（　　　　年）</w:t>
      </w:r>
      <w:r w:rsidR="00E34711">
        <w:rPr>
          <w:rFonts w:hint="eastAsia"/>
        </w:rPr>
        <w:t xml:space="preserve">　　月　　日付けで申請のありましたごみ集積場所へのコンテナ設置について、下記の条件を付して承認します。</w:t>
      </w:r>
    </w:p>
    <w:p w:rsidR="00E34711" w:rsidRDefault="00E34711" w:rsidP="00E34711">
      <w:pPr>
        <w:pStyle w:val="a5"/>
      </w:pPr>
      <w:r>
        <w:rPr>
          <w:rFonts w:hint="eastAsia"/>
        </w:rPr>
        <w:t>記</w:t>
      </w:r>
    </w:p>
    <w:p w:rsidR="00E34711" w:rsidRDefault="00E34711" w:rsidP="00E34711">
      <w:pPr>
        <w:ind w:left="242" w:hangingChars="100" w:hanging="242"/>
      </w:pPr>
      <w:r>
        <w:rPr>
          <w:rFonts w:hint="eastAsia"/>
        </w:rPr>
        <w:t>１　管理者は、コンテナの設置及び維持管理に要する費用等を負担するとともに、地域の環境美化、適正なごみ収集及び周辺の安全確保に配慮した管理を行い、他者に損害を与えた場合は適切に対応すること。</w:t>
      </w:r>
    </w:p>
    <w:p w:rsidR="00E34711" w:rsidRPr="005435FB" w:rsidRDefault="00E34711" w:rsidP="00E34711">
      <w:r>
        <w:rPr>
          <w:rFonts w:hint="eastAsia"/>
        </w:rPr>
        <w:t>２　管理者は、ごみの出し方のルールについて、利用者への周知を実施すること。</w:t>
      </w:r>
    </w:p>
    <w:p w:rsidR="00E34711" w:rsidRDefault="00E34711" w:rsidP="00E34711">
      <w:pPr>
        <w:ind w:left="242" w:hangingChars="100" w:hanging="242"/>
      </w:pPr>
      <w:r>
        <w:rPr>
          <w:rFonts w:hint="eastAsia"/>
        </w:rPr>
        <w:t>３　管理者は、原則として収集ごとにコンテナ内に残存物が無い状態にするとともに、併せてコンテナ周辺の廃棄物についても清掃すること。</w:t>
      </w:r>
    </w:p>
    <w:p w:rsidR="00E34711" w:rsidRDefault="00E34711" w:rsidP="00E34711">
      <w:r>
        <w:rPr>
          <w:rFonts w:hint="eastAsia"/>
        </w:rPr>
        <w:t>４　管理者は、コンテナに鍵を設置しないこと。</w:t>
      </w:r>
    </w:p>
    <w:p w:rsidR="00E34711" w:rsidRPr="00A46FFA" w:rsidRDefault="00E34711" w:rsidP="00E34711">
      <w:pPr>
        <w:ind w:left="242" w:hangingChars="100" w:hanging="242"/>
      </w:pPr>
      <w:r>
        <w:rPr>
          <w:rFonts w:hint="eastAsia"/>
        </w:rPr>
        <w:t>５　管理者は、第３号の規定により収集した廃棄物を、自らの負担において適正に処理すること。</w:t>
      </w:r>
    </w:p>
    <w:p w:rsidR="00E34711" w:rsidRDefault="00E34711">
      <w:pPr>
        <w:widowControl/>
        <w:jc w:val="left"/>
      </w:pPr>
      <w:r>
        <w:br w:type="page"/>
      </w:r>
    </w:p>
    <w:p w:rsidR="00296226" w:rsidRDefault="00296226" w:rsidP="00296226">
      <w:pPr>
        <w:widowControl/>
        <w:tabs>
          <w:tab w:val="left" w:pos="8"/>
        </w:tabs>
        <w:wordWrap w:val="0"/>
      </w:pPr>
      <w:r>
        <w:lastRenderedPageBreak/>
        <w:tab/>
      </w:r>
      <w:r>
        <w:rPr>
          <w:rFonts w:hint="eastAsia"/>
        </w:rPr>
        <w:t>様式第３</w:t>
      </w:r>
    </w:p>
    <w:p w:rsidR="00E34711" w:rsidRDefault="00E34711" w:rsidP="00296226">
      <w:pPr>
        <w:widowControl/>
        <w:jc w:val="right"/>
      </w:pPr>
      <w:r>
        <w:rPr>
          <w:rFonts w:hint="eastAsia"/>
        </w:rPr>
        <w:t xml:space="preserve">　　年　　月　　日　</w:t>
      </w:r>
    </w:p>
    <w:p w:rsidR="00E34711" w:rsidRDefault="00E34711" w:rsidP="00E34711">
      <w:pPr>
        <w:widowControl/>
        <w:jc w:val="center"/>
      </w:pPr>
      <w:r>
        <w:rPr>
          <w:rFonts w:hint="eastAsia"/>
        </w:rPr>
        <w:t>ごみ集積場所コンテナ廃止申出書</w:t>
      </w:r>
    </w:p>
    <w:p w:rsidR="00E34711" w:rsidRDefault="00E34711" w:rsidP="00E34711">
      <w:pPr>
        <w:widowControl/>
        <w:jc w:val="left"/>
      </w:pPr>
    </w:p>
    <w:p w:rsidR="00E34711" w:rsidRDefault="00E34711" w:rsidP="00E34711">
      <w:pPr>
        <w:widowControl/>
        <w:jc w:val="left"/>
      </w:pPr>
      <w:r>
        <w:rPr>
          <w:rFonts w:hint="eastAsia"/>
        </w:rPr>
        <w:t xml:space="preserve">　（あて先）東海市長</w:t>
      </w:r>
    </w:p>
    <w:p w:rsidR="00E34711" w:rsidRDefault="00E34711" w:rsidP="00E34711">
      <w:pPr>
        <w:widowControl/>
        <w:jc w:val="left"/>
      </w:pPr>
    </w:p>
    <w:p w:rsidR="00E34711" w:rsidRDefault="00E34711" w:rsidP="00E34711">
      <w:pPr>
        <w:widowControl/>
        <w:ind w:firstLineChars="1500" w:firstLine="3625"/>
        <w:jc w:val="left"/>
      </w:pPr>
      <w:r>
        <w:rPr>
          <w:rFonts w:hint="eastAsia"/>
        </w:rPr>
        <w:t xml:space="preserve">　　　　住　　所</w:t>
      </w:r>
    </w:p>
    <w:p w:rsidR="00E34711" w:rsidRDefault="00CC002E" w:rsidP="00E34711">
      <w:pPr>
        <w:widowControl/>
        <w:ind w:firstLineChars="1500" w:firstLine="3625"/>
        <w:jc w:val="left"/>
      </w:pPr>
      <w:r>
        <w:rPr>
          <w:rFonts w:hint="eastAsia"/>
        </w:rPr>
        <w:t xml:space="preserve">管理者　名　　前　　　　　　　　　　　　　</w:t>
      </w:r>
    </w:p>
    <w:p w:rsidR="00E34711" w:rsidRDefault="00E34711" w:rsidP="00E34711">
      <w:pPr>
        <w:widowControl/>
        <w:jc w:val="left"/>
      </w:pPr>
      <w:r>
        <w:rPr>
          <w:rFonts w:hint="eastAsia"/>
        </w:rPr>
        <w:t xml:space="preserve">　　　　　　　　　　　　　　　　　　　電話番号</w:t>
      </w:r>
    </w:p>
    <w:p w:rsidR="00E34711" w:rsidRDefault="00E34711" w:rsidP="00E34711">
      <w:pPr>
        <w:widowControl/>
        <w:jc w:val="left"/>
      </w:pPr>
    </w:p>
    <w:p w:rsidR="00E34711" w:rsidRDefault="00E34711" w:rsidP="00E34711">
      <w:pPr>
        <w:widowControl/>
        <w:jc w:val="left"/>
      </w:pPr>
      <w:r>
        <w:rPr>
          <w:rFonts w:hint="eastAsia"/>
        </w:rPr>
        <w:t xml:space="preserve">　ごみ集積場所へのコンテナ設置に関する運用基準第５項の規定に基づき、下記のとおりコンテナ廃止を申し出ます。</w:t>
      </w:r>
    </w:p>
    <w:p w:rsidR="00E34711" w:rsidRDefault="00E34711" w:rsidP="00E34711">
      <w:pPr>
        <w:pStyle w:val="a5"/>
      </w:pPr>
      <w:r>
        <w:rPr>
          <w:rFonts w:hint="eastAsia"/>
        </w:rPr>
        <w:t>記</w:t>
      </w:r>
    </w:p>
    <w:p w:rsidR="00E34711" w:rsidRDefault="00E34711" w:rsidP="00E34711">
      <w:pPr>
        <w:rPr>
          <w:u w:val="single"/>
        </w:rPr>
      </w:pPr>
      <w:r>
        <w:rPr>
          <w:rFonts w:hint="eastAsia"/>
        </w:rPr>
        <w:t xml:space="preserve">１　</w:t>
      </w:r>
      <w:r w:rsidRPr="00E34711">
        <w:rPr>
          <w:rFonts w:hint="eastAsia"/>
          <w:spacing w:val="41"/>
          <w:kern w:val="0"/>
          <w:fitText w:val="1210" w:id="1422155520"/>
        </w:rPr>
        <w:t>設置場</w:t>
      </w:r>
      <w:r w:rsidRPr="00E34711">
        <w:rPr>
          <w:rFonts w:hint="eastAsia"/>
          <w:spacing w:val="2"/>
          <w:kern w:val="0"/>
          <w:fitText w:val="1210" w:id="1422155520"/>
        </w:rPr>
        <w:t>所</w:t>
      </w:r>
      <w:r>
        <w:rPr>
          <w:rFonts w:hint="eastAsia"/>
        </w:rPr>
        <w:t xml:space="preserve">　　</w:t>
      </w:r>
      <w:r w:rsidRPr="006F165F">
        <w:rPr>
          <w:rFonts w:hint="eastAsia"/>
          <w:u w:val="single"/>
        </w:rPr>
        <w:t>東</w:t>
      </w:r>
      <w:r>
        <w:rPr>
          <w:rFonts w:hint="eastAsia"/>
          <w:u w:val="single"/>
        </w:rPr>
        <w:t xml:space="preserve"> </w:t>
      </w:r>
      <w:r w:rsidRPr="006F165F">
        <w:rPr>
          <w:rFonts w:hint="eastAsia"/>
          <w:u w:val="single"/>
        </w:rPr>
        <w:t>海</w:t>
      </w:r>
      <w:r>
        <w:rPr>
          <w:rFonts w:hint="eastAsia"/>
          <w:u w:val="single"/>
        </w:rPr>
        <w:t xml:space="preserve"> </w:t>
      </w:r>
      <w:r w:rsidR="00296226">
        <w:rPr>
          <w:rFonts w:hint="eastAsia"/>
          <w:u w:val="single"/>
        </w:rPr>
        <w:t xml:space="preserve">市　　　　　　　　　　　　　　　　</w:t>
      </w:r>
      <w:r w:rsidRPr="006F165F">
        <w:rPr>
          <w:rFonts w:hint="eastAsia"/>
          <w:u w:val="single"/>
        </w:rPr>
        <w:t xml:space="preserve">　</w:t>
      </w:r>
      <w:r w:rsidR="00296226">
        <w:rPr>
          <w:rFonts w:hint="eastAsia"/>
          <w:u w:val="single"/>
        </w:rPr>
        <w:t>（Ｎｏ．　　　　）</w:t>
      </w:r>
    </w:p>
    <w:p w:rsidR="00E34711" w:rsidRPr="006F165F" w:rsidRDefault="00E34711" w:rsidP="00E34711">
      <w:r w:rsidRPr="006F165F">
        <w:rPr>
          <w:rFonts w:hint="eastAsia"/>
        </w:rPr>
        <w:t xml:space="preserve">　　　　　　　　　設置場所のわかる図面…別添</w:t>
      </w:r>
      <w:r>
        <w:rPr>
          <w:rFonts w:hint="eastAsia"/>
        </w:rPr>
        <w:t>１</w:t>
      </w:r>
      <w:r w:rsidRPr="006F165F">
        <w:rPr>
          <w:rFonts w:hint="eastAsia"/>
        </w:rPr>
        <w:t>のとおり</w:t>
      </w:r>
    </w:p>
    <w:p w:rsidR="00E34711" w:rsidRDefault="00296226" w:rsidP="00E34711">
      <w:pPr>
        <w:widowControl/>
        <w:jc w:val="left"/>
      </w:pPr>
      <w:r>
        <w:rPr>
          <w:rFonts w:hint="eastAsia"/>
        </w:rPr>
        <w:t>２　廃止年月日　　令和</w:t>
      </w:r>
      <w:r w:rsidR="00E34711">
        <w:rPr>
          <w:rFonts w:hint="eastAsia"/>
        </w:rPr>
        <w:t xml:space="preserve">　　年</w:t>
      </w:r>
      <w:r w:rsidR="00CC002E">
        <w:rPr>
          <w:rFonts w:hint="eastAsia"/>
        </w:rPr>
        <w:t>（　　　　年）</w:t>
      </w:r>
      <w:r w:rsidR="00E34711">
        <w:rPr>
          <w:rFonts w:hint="eastAsia"/>
        </w:rPr>
        <w:t xml:space="preserve">　　月　　日</w:t>
      </w:r>
    </w:p>
    <w:sectPr w:rsidR="00E34711" w:rsidSect="000B3D1A">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BA" w:rsidRDefault="002C59BA" w:rsidP="00E34711">
      <w:r>
        <w:separator/>
      </w:r>
    </w:p>
  </w:endnote>
  <w:endnote w:type="continuationSeparator" w:id="0">
    <w:p w:rsidR="002C59BA" w:rsidRDefault="002C59BA" w:rsidP="00E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BA" w:rsidRDefault="002C59BA" w:rsidP="00E34711">
      <w:r>
        <w:separator/>
      </w:r>
    </w:p>
  </w:footnote>
  <w:footnote w:type="continuationSeparator" w:id="0">
    <w:p w:rsidR="002C59BA" w:rsidRDefault="002C59BA" w:rsidP="00E3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C2"/>
    <w:rsid w:val="000B3D1A"/>
    <w:rsid w:val="000B52F7"/>
    <w:rsid w:val="001E0AEE"/>
    <w:rsid w:val="00231932"/>
    <w:rsid w:val="00296226"/>
    <w:rsid w:val="002C59BA"/>
    <w:rsid w:val="002E72E3"/>
    <w:rsid w:val="00310252"/>
    <w:rsid w:val="00391844"/>
    <w:rsid w:val="003B3C2E"/>
    <w:rsid w:val="00503CF8"/>
    <w:rsid w:val="00511531"/>
    <w:rsid w:val="00512A74"/>
    <w:rsid w:val="005435FB"/>
    <w:rsid w:val="00556AD4"/>
    <w:rsid w:val="005B7341"/>
    <w:rsid w:val="005B7C40"/>
    <w:rsid w:val="00633809"/>
    <w:rsid w:val="00673205"/>
    <w:rsid w:val="006F165F"/>
    <w:rsid w:val="00804C08"/>
    <w:rsid w:val="008D2C9D"/>
    <w:rsid w:val="0093000D"/>
    <w:rsid w:val="0094530E"/>
    <w:rsid w:val="009A3A50"/>
    <w:rsid w:val="00A25A32"/>
    <w:rsid w:val="00A30150"/>
    <w:rsid w:val="00A46FFA"/>
    <w:rsid w:val="00AA4E1B"/>
    <w:rsid w:val="00AB1216"/>
    <w:rsid w:val="00C10B2C"/>
    <w:rsid w:val="00CA38C6"/>
    <w:rsid w:val="00CB06C2"/>
    <w:rsid w:val="00CC002E"/>
    <w:rsid w:val="00CD1682"/>
    <w:rsid w:val="00DC0AB8"/>
    <w:rsid w:val="00E34711"/>
    <w:rsid w:val="00E828F1"/>
    <w:rsid w:val="00F32F88"/>
    <w:rsid w:val="00F8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33F9AA"/>
  <w15:docId w15:val="{F4E2B222-E83C-4DC1-8AD6-91F73D7E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C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7C4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F165F"/>
    <w:pPr>
      <w:jc w:val="center"/>
    </w:pPr>
  </w:style>
  <w:style w:type="character" w:customStyle="1" w:styleId="a6">
    <w:name w:val="記 (文字)"/>
    <w:basedOn w:val="a0"/>
    <w:link w:val="a5"/>
    <w:uiPriority w:val="99"/>
    <w:rsid w:val="006F165F"/>
  </w:style>
  <w:style w:type="paragraph" w:styleId="a7">
    <w:name w:val="Closing"/>
    <w:basedOn w:val="a"/>
    <w:link w:val="a8"/>
    <w:uiPriority w:val="99"/>
    <w:unhideWhenUsed/>
    <w:rsid w:val="006F165F"/>
    <w:pPr>
      <w:jc w:val="right"/>
    </w:pPr>
  </w:style>
  <w:style w:type="character" w:customStyle="1" w:styleId="a8">
    <w:name w:val="結語 (文字)"/>
    <w:basedOn w:val="a0"/>
    <w:link w:val="a7"/>
    <w:uiPriority w:val="99"/>
    <w:rsid w:val="006F165F"/>
  </w:style>
  <w:style w:type="paragraph" w:styleId="a9">
    <w:name w:val="header"/>
    <w:basedOn w:val="a"/>
    <w:link w:val="aa"/>
    <w:uiPriority w:val="99"/>
    <w:unhideWhenUsed/>
    <w:rsid w:val="00E34711"/>
    <w:pPr>
      <w:tabs>
        <w:tab w:val="center" w:pos="4252"/>
        <w:tab w:val="right" w:pos="8504"/>
      </w:tabs>
      <w:snapToGrid w:val="0"/>
    </w:pPr>
  </w:style>
  <w:style w:type="character" w:customStyle="1" w:styleId="aa">
    <w:name w:val="ヘッダー (文字)"/>
    <w:basedOn w:val="a0"/>
    <w:link w:val="a9"/>
    <w:uiPriority w:val="99"/>
    <w:rsid w:val="00E34711"/>
  </w:style>
  <w:style w:type="paragraph" w:styleId="ab">
    <w:name w:val="footer"/>
    <w:basedOn w:val="a"/>
    <w:link w:val="ac"/>
    <w:uiPriority w:val="99"/>
    <w:unhideWhenUsed/>
    <w:rsid w:val="00E34711"/>
    <w:pPr>
      <w:tabs>
        <w:tab w:val="center" w:pos="4252"/>
        <w:tab w:val="right" w:pos="8504"/>
      </w:tabs>
      <w:snapToGrid w:val="0"/>
    </w:pPr>
  </w:style>
  <w:style w:type="character" w:customStyle="1" w:styleId="ac">
    <w:name w:val="フッター (文字)"/>
    <w:basedOn w:val="a0"/>
    <w:link w:val="ab"/>
    <w:uiPriority w:val="99"/>
    <w:rsid w:val="00E3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80C4-79F7-4308-A131-74DA5D95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東海市</dc:creator>
  <cp:lastModifiedBy>東海市</cp:lastModifiedBy>
  <cp:revision>21</cp:revision>
  <cp:lastPrinted>2017-04-24T08:34:00Z</cp:lastPrinted>
  <dcterms:created xsi:type="dcterms:W3CDTF">2017-04-20T02:27:00Z</dcterms:created>
  <dcterms:modified xsi:type="dcterms:W3CDTF">2021-01-27T07:29:00Z</dcterms:modified>
</cp:coreProperties>
</file>