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C0" w:rsidRPr="0025682E" w:rsidRDefault="008E73C0" w:rsidP="008E73C0">
      <w:pPr>
        <w:jc w:val="center"/>
        <w:rPr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ADB309" wp14:editId="6BBA43B2">
                <wp:simplePos x="0" y="0"/>
                <wp:positionH relativeFrom="margin">
                  <wp:posOffset>0</wp:posOffset>
                </wp:positionH>
                <wp:positionV relativeFrom="paragraph">
                  <wp:posOffset>-451485</wp:posOffset>
                </wp:positionV>
                <wp:extent cx="704850" cy="431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0E" w:rsidRDefault="0090750E" w:rsidP="008E73C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B309" id="正方形/長方形 2" o:spid="_x0000_s1026" style="position:absolute;left:0;text-align:left;margin-left:0;margin-top:-35.55pt;width:55.5pt;height:3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" filled="f" stroked="f" strokeweight="1pt">
                <v:textbox>
                  <w:txbxContent>
                    <w:p w:rsidR="0090750E" w:rsidRDefault="0090750E" w:rsidP="008E73C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31C5F">
        <w:rPr>
          <w:rFonts w:hint="eastAsia"/>
          <w:sz w:val="28"/>
        </w:rPr>
        <w:t>対象者名簿</w:t>
      </w:r>
      <w:r w:rsidR="00000FB2">
        <w:rPr>
          <w:rFonts w:hint="eastAsia"/>
          <w:sz w:val="28"/>
        </w:rPr>
        <w:t>提供に係る</w:t>
      </w:r>
      <w:bookmarkStart w:id="0" w:name="_GoBack"/>
      <w:bookmarkEnd w:id="0"/>
      <w:r w:rsidRPr="00431C5F">
        <w:rPr>
          <w:rFonts w:hint="eastAsia"/>
          <w:sz w:val="28"/>
        </w:rPr>
        <w:t>同意書</w:t>
      </w:r>
    </w:p>
    <w:p w:rsidR="008E73C0" w:rsidRPr="00C82534" w:rsidRDefault="008E73C0" w:rsidP="008E73C0"/>
    <w:p w:rsidR="008E73C0" w:rsidRDefault="008E73C0" w:rsidP="009F70C1">
      <w:pPr>
        <w:ind w:firstLineChars="100" w:firstLine="242"/>
      </w:pPr>
      <w:r w:rsidRPr="0025682E">
        <w:rPr>
          <w:rFonts w:hint="eastAsia"/>
        </w:rPr>
        <w:t>令和６年度</w:t>
      </w:r>
      <w:r w:rsidR="009F70C1">
        <w:rPr>
          <w:rFonts w:hint="eastAsia"/>
        </w:rPr>
        <w:t>東海市</w:t>
      </w:r>
      <w:r w:rsidRPr="0025682E">
        <w:rPr>
          <w:rFonts w:hint="eastAsia"/>
        </w:rPr>
        <w:t>敬老行事対象者名簿（以下「</w:t>
      </w:r>
      <w:r>
        <w:rPr>
          <w:rFonts w:hint="eastAsia"/>
        </w:rPr>
        <w:t>対象者名簿</w:t>
      </w:r>
      <w:r w:rsidRPr="0025682E">
        <w:rPr>
          <w:rFonts w:hint="eastAsia"/>
        </w:rPr>
        <w:t>」という。）</w:t>
      </w:r>
      <w:r w:rsidR="009F70C1">
        <w:rPr>
          <w:rFonts w:hint="eastAsia"/>
        </w:rPr>
        <w:t>の</w:t>
      </w:r>
      <w:r w:rsidR="000D6FD2">
        <w:rPr>
          <w:rFonts w:hint="eastAsia"/>
        </w:rPr>
        <w:t>貸出</w:t>
      </w:r>
      <w:r w:rsidR="009F70C1">
        <w:rPr>
          <w:rFonts w:hint="eastAsia"/>
        </w:rPr>
        <w:t>に関して</w:t>
      </w:r>
      <w:r w:rsidRPr="0025682E">
        <w:rPr>
          <w:rFonts w:hint="eastAsia"/>
        </w:rPr>
        <w:t>、以下の事項を遵守することに同意します。</w:t>
      </w:r>
    </w:p>
    <w:p w:rsidR="008E73C0" w:rsidRDefault="008E73C0" w:rsidP="008E73C0">
      <w:pPr>
        <w:ind w:firstLineChars="100" w:firstLine="242"/>
      </w:pPr>
    </w:p>
    <w:p w:rsidR="008E73C0" w:rsidRDefault="008E73C0" w:rsidP="008E73C0">
      <w:pPr>
        <w:ind w:leftChars="100" w:left="484" w:hangingChars="100" w:hanging="242"/>
      </w:pPr>
      <w:r>
        <w:rPr>
          <w:rFonts w:hint="eastAsia"/>
        </w:rPr>
        <w:t>⑴　令和６年度東海市敬老事業費交付金支給要綱に基づき、実施する敬老行事に関する事務（以下「敬老行事事務」という。）以外の目的に、対象者名簿を利用しないこと。</w:t>
      </w:r>
    </w:p>
    <w:p w:rsidR="008E73C0" w:rsidRDefault="008E73C0" w:rsidP="008E73C0">
      <w:pPr>
        <w:ind w:leftChars="100" w:left="484" w:hangingChars="100" w:hanging="242"/>
      </w:pPr>
      <w:r>
        <w:rPr>
          <w:rFonts w:hint="eastAsia"/>
        </w:rPr>
        <w:t>⑵　対象者名簿の取扱いについて、十分に注意するとともに、漏えい、毀損、滅失及び改ざんをしないこと。</w:t>
      </w:r>
    </w:p>
    <w:p w:rsidR="008E73C0" w:rsidRDefault="008E73C0" w:rsidP="008E73C0">
      <w:pPr>
        <w:ind w:leftChars="100" w:left="484" w:hangingChars="100" w:hanging="242"/>
      </w:pPr>
      <w:r>
        <w:rPr>
          <w:rFonts w:hint="eastAsia"/>
        </w:rPr>
        <w:t>⑶　敬老行事事務に従事する者以外の第三者に対象者名簿の</w:t>
      </w:r>
      <w:r w:rsidR="005F233E">
        <w:rPr>
          <w:rFonts w:hint="eastAsia"/>
        </w:rPr>
        <w:t>提供</w:t>
      </w:r>
      <w:r>
        <w:rPr>
          <w:rFonts w:hint="eastAsia"/>
        </w:rPr>
        <w:t>、</w:t>
      </w:r>
      <w:r w:rsidR="000D6FD2">
        <w:rPr>
          <w:rFonts w:hint="eastAsia"/>
        </w:rPr>
        <w:t>閲覧、</w:t>
      </w:r>
      <w:r>
        <w:rPr>
          <w:rFonts w:hint="eastAsia"/>
        </w:rPr>
        <w:t>譲渡を行わないこと。</w:t>
      </w:r>
    </w:p>
    <w:p w:rsidR="008E73C0" w:rsidRDefault="008E73C0" w:rsidP="008E73C0">
      <w:pPr>
        <w:ind w:leftChars="100" w:left="484" w:hangingChars="100" w:hanging="242"/>
      </w:pPr>
      <w:r>
        <w:rPr>
          <w:rFonts w:hint="eastAsia"/>
        </w:rPr>
        <w:t>⑷　敬老行事事務に従事している時又は従事しなくなった時において、対象者名簿によって知り得た個人情報を他人に知らせないこと。また、対象者名簿の取り扱い事項を遵守するよう、敬老行事事務に従事する者にも周知する等、個人情報の保護に関して、十分注意すること。</w:t>
      </w:r>
    </w:p>
    <w:p w:rsidR="008E73C0" w:rsidRDefault="008E73C0" w:rsidP="008E73C0">
      <w:pPr>
        <w:ind w:leftChars="100" w:left="484" w:hangingChars="100" w:hanging="242"/>
      </w:pPr>
      <w:r>
        <w:rPr>
          <w:rFonts w:hint="eastAsia"/>
        </w:rPr>
        <w:t>⑸　対象者名簿の保管場所について、個人情報保護の観点から適切な保管場所を選定する等、取り扱いに関して、十分注意すること。</w:t>
      </w:r>
    </w:p>
    <w:p w:rsidR="008E73C0" w:rsidRDefault="008E73C0" w:rsidP="008E73C0">
      <w:pPr>
        <w:ind w:leftChars="100" w:left="484" w:hangingChars="100" w:hanging="242"/>
      </w:pPr>
      <w:r>
        <w:rPr>
          <w:rFonts w:hint="eastAsia"/>
        </w:rPr>
        <w:t>⑹　対象者名簿の管理については、盗難や紛失等に十分注意するとともに、事故が起こった場合には、すみやかに市へ報告すること。</w:t>
      </w:r>
    </w:p>
    <w:p w:rsidR="008E73C0" w:rsidRDefault="008E73C0" w:rsidP="008E73C0">
      <w:pPr>
        <w:ind w:leftChars="100" w:left="484" w:hangingChars="100" w:hanging="242"/>
      </w:pPr>
      <w:r>
        <w:rPr>
          <w:rFonts w:hint="eastAsia"/>
        </w:rPr>
        <w:t>⑺　上記項目に反する事態が生じたとき、事前に生じるおそれがあることを知ったとき、又は個人情報の取り扱いに関する苦情等があったときには、すみやかに市へ報告すること。</w:t>
      </w:r>
    </w:p>
    <w:p w:rsidR="008E73C0" w:rsidRDefault="008E73C0" w:rsidP="008E73C0">
      <w:pPr>
        <w:ind w:leftChars="100" w:left="484" w:hangingChars="100" w:hanging="242"/>
      </w:pPr>
      <w:r>
        <w:rPr>
          <w:rFonts w:hint="eastAsia"/>
        </w:rPr>
        <w:t>⑻　市から対象者名簿等について、必要な報告又は説明を求められた場合には、これに応じること。</w:t>
      </w:r>
    </w:p>
    <w:p w:rsidR="008E73C0" w:rsidRPr="001C77A2" w:rsidRDefault="008E73C0" w:rsidP="008E73C0">
      <w:pPr>
        <w:ind w:leftChars="100" w:left="484" w:hangingChars="100" w:hanging="242"/>
      </w:pPr>
      <w:r>
        <w:rPr>
          <w:rFonts w:hint="eastAsia"/>
        </w:rPr>
        <w:t>⑼　必要以上に対象者名簿の複写、複製をしないこと。また、敬老事業終了後は、市が指定した方法により、複写、複製したものも含め、対象者名簿をすみやかに返還すること。</w:t>
      </w:r>
    </w:p>
    <w:p w:rsidR="008E73C0" w:rsidRDefault="008E73C0" w:rsidP="008E73C0">
      <w:pPr>
        <w:ind w:left="425" w:hangingChars="176" w:hanging="425"/>
      </w:pPr>
      <w:r>
        <w:rPr>
          <w:rFonts w:hint="eastAsia"/>
        </w:rPr>
        <w:t xml:space="preserve">　⑽　以上の事項が</w:t>
      </w:r>
      <w:r w:rsidR="002B6F6D">
        <w:rPr>
          <w:rFonts w:hint="eastAsia"/>
        </w:rPr>
        <w:t>遵守</w:t>
      </w:r>
      <w:r>
        <w:rPr>
          <w:rFonts w:hint="eastAsia"/>
        </w:rPr>
        <w:t>されていないとき、対象者名簿の</w:t>
      </w:r>
      <w:r w:rsidR="005F233E">
        <w:rPr>
          <w:rFonts w:hint="eastAsia"/>
        </w:rPr>
        <w:t>貸出</w:t>
      </w:r>
      <w:r>
        <w:rPr>
          <w:rFonts w:hint="eastAsia"/>
        </w:rPr>
        <w:t>中止や返還を求められても、異議を申し立てしないこと。</w:t>
      </w:r>
    </w:p>
    <w:p w:rsidR="008E73C0" w:rsidRPr="00D72796" w:rsidRDefault="008E73C0" w:rsidP="008E73C0">
      <w:pPr>
        <w:ind w:left="425" w:hangingChars="176" w:hanging="425"/>
      </w:pPr>
    </w:p>
    <w:p w:rsidR="008E73C0" w:rsidRDefault="008E73C0" w:rsidP="008E73C0">
      <w:pPr>
        <w:ind w:left="242" w:hangingChars="100" w:hanging="242"/>
      </w:pPr>
    </w:p>
    <w:p w:rsidR="008E73C0" w:rsidRPr="0025682E" w:rsidRDefault="008E73C0" w:rsidP="008E73C0">
      <w:pPr>
        <w:ind w:left="242" w:hangingChars="100" w:hanging="242"/>
      </w:pPr>
      <w:r w:rsidRPr="0025682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5682E">
        <w:rPr>
          <w:rFonts w:hint="eastAsia"/>
        </w:rPr>
        <w:t>令和　　年</w:t>
      </w:r>
      <w:r>
        <w:rPr>
          <w:rFonts w:hint="eastAsia"/>
        </w:rPr>
        <w:t>（　　　　 年）</w:t>
      </w:r>
      <w:r w:rsidRPr="0025682E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25682E">
        <w:t>月</w:t>
      </w:r>
      <w:r w:rsidRPr="0025682E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25682E">
        <w:t>日</w:t>
      </w:r>
    </w:p>
    <w:p w:rsidR="008E73C0" w:rsidRDefault="008E73C0" w:rsidP="008E73C0">
      <w:pPr>
        <w:ind w:left="242" w:hangingChars="100" w:hanging="242"/>
      </w:pPr>
    </w:p>
    <w:p w:rsidR="008E73C0" w:rsidRPr="0025682E" w:rsidRDefault="008E73C0" w:rsidP="008E73C0">
      <w:pPr>
        <w:ind w:leftChars="100" w:left="242" w:firstLineChars="900" w:firstLine="2175"/>
      </w:pPr>
      <w:r w:rsidRPr="0025682E">
        <w:rPr>
          <w:rFonts w:hint="eastAsia"/>
        </w:rPr>
        <w:t>町内会・自治会等名</w:t>
      </w:r>
    </w:p>
    <w:p w:rsidR="008E73C0" w:rsidRPr="0025682E" w:rsidRDefault="008E73C0" w:rsidP="008E73C0">
      <w:pPr>
        <w:ind w:left="242" w:hangingChars="100" w:hanging="242"/>
      </w:pPr>
      <w:r w:rsidRPr="0025682E">
        <w:rPr>
          <w:rFonts w:hint="eastAsia"/>
        </w:rPr>
        <w:t xml:space="preserve">　　　　　　　　　　　　　　　</w:t>
      </w:r>
      <w:r>
        <w:rPr>
          <w:rFonts w:hint="eastAsia"/>
        </w:rPr>
        <w:t>代表者</w:t>
      </w:r>
      <w:r w:rsidRPr="0025682E">
        <w:rPr>
          <w:rFonts w:hint="eastAsia"/>
        </w:rPr>
        <w:t>名</w:t>
      </w:r>
    </w:p>
    <w:p w:rsidR="008E73C0" w:rsidRPr="0025682E" w:rsidRDefault="008E73C0" w:rsidP="008E73C0">
      <w:pPr>
        <w:ind w:left="242" w:hangingChars="100" w:hanging="242"/>
      </w:pPr>
      <w:r w:rsidRPr="0025682E">
        <w:rPr>
          <w:rFonts w:hint="eastAsia"/>
        </w:rPr>
        <w:t xml:space="preserve">　　　　　　　　　　　　　　　住</w:t>
      </w:r>
      <w:r>
        <w:rPr>
          <w:rFonts w:hint="eastAsia"/>
        </w:rPr>
        <w:t xml:space="preserve">　</w:t>
      </w:r>
      <w:r w:rsidRPr="0025682E">
        <w:rPr>
          <w:rFonts w:hint="eastAsia"/>
        </w:rPr>
        <w:t xml:space="preserve">　</w:t>
      </w:r>
      <w:r w:rsidRPr="0025682E">
        <w:t>所</w:t>
      </w:r>
    </w:p>
    <w:p w:rsidR="008E73C0" w:rsidRDefault="008E73C0" w:rsidP="008E73C0">
      <w:pPr>
        <w:ind w:left="242" w:hangingChars="100" w:hanging="242"/>
      </w:pPr>
      <w:r w:rsidRPr="0025682E">
        <w:rPr>
          <w:rFonts w:hint="eastAsia"/>
        </w:rPr>
        <w:t xml:space="preserve">　　　　　　　　　　　　　　　連</w:t>
      </w:r>
      <w:r>
        <w:rPr>
          <w:rFonts w:hint="eastAsia"/>
        </w:rPr>
        <w:t xml:space="preserve"> </w:t>
      </w:r>
      <w:r w:rsidRPr="0025682E">
        <w:rPr>
          <w:rFonts w:hint="eastAsia"/>
        </w:rPr>
        <w:t>絡</w:t>
      </w:r>
      <w:r>
        <w:rPr>
          <w:rFonts w:hint="eastAsia"/>
        </w:rPr>
        <w:t xml:space="preserve"> </w:t>
      </w:r>
      <w:r w:rsidRPr="0025682E">
        <w:rPr>
          <w:rFonts w:hint="eastAsia"/>
        </w:rPr>
        <w:t>先</w:t>
      </w:r>
    </w:p>
    <w:p w:rsidR="008E73C0" w:rsidRPr="0025682E" w:rsidRDefault="000D6FD2" w:rsidP="000D6FD2">
      <w:pPr>
        <w:widowControl/>
        <w:jc w:val="right"/>
      </w:pPr>
      <w:r>
        <w:rPr>
          <w:rFonts w:hint="eastAsia"/>
        </w:rPr>
        <w:t xml:space="preserve">※ </w:t>
      </w:r>
      <w:r>
        <w:rPr>
          <w:rFonts w:hint="eastAsia"/>
          <w:szCs w:val="24"/>
        </w:rPr>
        <w:t>代表者の自筆でない場合は、氏名の後に押印が必要です</w:t>
      </w:r>
      <w:r w:rsidR="008E73C0">
        <w:rPr>
          <w:rFonts w:hint="eastAsia"/>
        </w:rPr>
        <w:t>。</w:t>
      </w:r>
    </w:p>
    <w:p w:rsidR="008E73C0" w:rsidRP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p w:rsidR="008E73C0" w:rsidRDefault="008E73C0" w:rsidP="005D09B7">
      <w:pPr>
        <w:rPr>
          <w:rFonts w:ascii="ＭＳ ゴシック" w:eastAsia="ＭＳ ゴシック" w:hAnsi="ＭＳ ゴシック"/>
          <w:sz w:val="32"/>
          <w:szCs w:val="32"/>
        </w:rPr>
      </w:pPr>
    </w:p>
    <w:sectPr w:rsidR="008E73C0" w:rsidSect="00BC08DC">
      <w:footerReference w:type="default" r:id="rId8"/>
      <w:pgSz w:w="11906" w:h="16838" w:code="9"/>
      <w:pgMar w:top="1418" w:right="1361" w:bottom="964" w:left="1361" w:header="851" w:footer="227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DA" w:rsidRDefault="00442FDA" w:rsidP="00A255E1">
      <w:r>
        <w:separator/>
      </w:r>
    </w:p>
  </w:endnote>
  <w:endnote w:type="continuationSeparator" w:id="0">
    <w:p w:rsidR="00442FDA" w:rsidRDefault="00442FDA" w:rsidP="00A2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8DC" w:rsidRDefault="00BC0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DA" w:rsidRDefault="00442FDA" w:rsidP="00A255E1">
      <w:r>
        <w:separator/>
      </w:r>
    </w:p>
  </w:footnote>
  <w:footnote w:type="continuationSeparator" w:id="0">
    <w:p w:rsidR="00442FDA" w:rsidRDefault="00442FDA" w:rsidP="00A2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424"/>
    <w:multiLevelType w:val="hybridMultilevel"/>
    <w:tmpl w:val="884C5820"/>
    <w:lvl w:ilvl="0" w:tplc="48F6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0521A"/>
    <w:multiLevelType w:val="hybridMultilevel"/>
    <w:tmpl w:val="CE6EDA2C"/>
    <w:lvl w:ilvl="0" w:tplc="CA94426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D2EF6"/>
    <w:multiLevelType w:val="hybridMultilevel"/>
    <w:tmpl w:val="75E8C56C"/>
    <w:lvl w:ilvl="0" w:tplc="F676B7B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E7C04"/>
    <w:multiLevelType w:val="hybridMultilevel"/>
    <w:tmpl w:val="5B3C961E"/>
    <w:lvl w:ilvl="0" w:tplc="507AE8E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AA3615"/>
    <w:multiLevelType w:val="hybridMultilevel"/>
    <w:tmpl w:val="D610AA5C"/>
    <w:lvl w:ilvl="0" w:tplc="876015B2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D15D27"/>
    <w:multiLevelType w:val="hybridMultilevel"/>
    <w:tmpl w:val="98847D18"/>
    <w:lvl w:ilvl="0" w:tplc="2C7030B2">
      <w:numFmt w:val="bullet"/>
      <w:lvlText w:val="※"/>
      <w:lvlJc w:val="left"/>
      <w:pPr>
        <w:ind w:left="1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6" w15:restartNumberingAfterBreak="0">
    <w:nsid w:val="32801BC4"/>
    <w:multiLevelType w:val="hybridMultilevel"/>
    <w:tmpl w:val="52D051B2"/>
    <w:lvl w:ilvl="0" w:tplc="876235D4">
      <w:start w:val="6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7" w15:restartNumberingAfterBreak="0">
    <w:nsid w:val="407F7F8E"/>
    <w:multiLevelType w:val="hybridMultilevel"/>
    <w:tmpl w:val="2280CCDC"/>
    <w:lvl w:ilvl="0" w:tplc="E48A311A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8A7FE2"/>
    <w:multiLevelType w:val="hybridMultilevel"/>
    <w:tmpl w:val="EFE0297A"/>
    <w:lvl w:ilvl="0" w:tplc="6E84440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764E4D53"/>
    <w:multiLevelType w:val="hybridMultilevel"/>
    <w:tmpl w:val="9FC4BED0"/>
    <w:lvl w:ilvl="0" w:tplc="115A2652">
      <w:start w:val="1"/>
      <w:numFmt w:val="bullet"/>
      <w:lvlText w:val="●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0" w15:restartNumberingAfterBreak="0">
    <w:nsid w:val="770B2B22"/>
    <w:multiLevelType w:val="hybridMultilevel"/>
    <w:tmpl w:val="71E604B8"/>
    <w:lvl w:ilvl="0" w:tplc="86AE272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A"/>
    <w:rsid w:val="00000FB2"/>
    <w:rsid w:val="0002518D"/>
    <w:rsid w:val="00025C3A"/>
    <w:rsid w:val="00037002"/>
    <w:rsid w:val="00073802"/>
    <w:rsid w:val="00093385"/>
    <w:rsid w:val="000B7543"/>
    <w:rsid w:val="000C4F65"/>
    <w:rsid w:val="000D00E6"/>
    <w:rsid w:val="000D0EE3"/>
    <w:rsid w:val="000D6FD2"/>
    <w:rsid w:val="000E4AF4"/>
    <w:rsid w:val="000E65EA"/>
    <w:rsid w:val="0011710B"/>
    <w:rsid w:val="0014244D"/>
    <w:rsid w:val="0014746D"/>
    <w:rsid w:val="0015349E"/>
    <w:rsid w:val="001539DF"/>
    <w:rsid w:val="0016532F"/>
    <w:rsid w:val="001930CB"/>
    <w:rsid w:val="001B0D1F"/>
    <w:rsid w:val="001C2DAF"/>
    <w:rsid w:val="001C7D03"/>
    <w:rsid w:val="001E5DC4"/>
    <w:rsid w:val="001F0A20"/>
    <w:rsid w:val="00224F29"/>
    <w:rsid w:val="002578F0"/>
    <w:rsid w:val="00266D23"/>
    <w:rsid w:val="00275A4B"/>
    <w:rsid w:val="00292FF1"/>
    <w:rsid w:val="00293959"/>
    <w:rsid w:val="002B3373"/>
    <w:rsid w:val="002B6F6D"/>
    <w:rsid w:val="002D626C"/>
    <w:rsid w:val="002E7090"/>
    <w:rsid w:val="002F081B"/>
    <w:rsid w:val="002F0B5C"/>
    <w:rsid w:val="003350D5"/>
    <w:rsid w:val="00341AE7"/>
    <w:rsid w:val="00351C71"/>
    <w:rsid w:val="00354A07"/>
    <w:rsid w:val="00356593"/>
    <w:rsid w:val="00391902"/>
    <w:rsid w:val="003E26DF"/>
    <w:rsid w:val="00405330"/>
    <w:rsid w:val="004144DD"/>
    <w:rsid w:val="00423D4E"/>
    <w:rsid w:val="00442FDA"/>
    <w:rsid w:val="00446FBD"/>
    <w:rsid w:val="004474C8"/>
    <w:rsid w:val="004624B4"/>
    <w:rsid w:val="00464177"/>
    <w:rsid w:val="00467034"/>
    <w:rsid w:val="0047221C"/>
    <w:rsid w:val="0047659C"/>
    <w:rsid w:val="0048028B"/>
    <w:rsid w:val="004C449F"/>
    <w:rsid w:val="004D24AD"/>
    <w:rsid w:val="004D27BE"/>
    <w:rsid w:val="004D3086"/>
    <w:rsid w:val="004E22AE"/>
    <w:rsid w:val="00507BBB"/>
    <w:rsid w:val="00540FAB"/>
    <w:rsid w:val="00557769"/>
    <w:rsid w:val="005A5882"/>
    <w:rsid w:val="005A6EA2"/>
    <w:rsid w:val="005B6049"/>
    <w:rsid w:val="005C2F1A"/>
    <w:rsid w:val="005D09B7"/>
    <w:rsid w:val="005D2371"/>
    <w:rsid w:val="005D6B19"/>
    <w:rsid w:val="005E0D36"/>
    <w:rsid w:val="005F233E"/>
    <w:rsid w:val="00603C86"/>
    <w:rsid w:val="00605B58"/>
    <w:rsid w:val="00635E35"/>
    <w:rsid w:val="00684B5D"/>
    <w:rsid w:val="0068776B"/>
    <w:rsid w:val="006A2823"/>
    <w:rsid w:val="006D18B7"/>
    <w:rsid w:val="006D2770"/>
    <w:rsid w:val="006E224F"/>
    <w:rsid w:val="006E6ED5"/>
    <w:rsid w:val="006F77C9"/>
    <w:rsid w:val="007131E6"/>
    <w:rsid w:val="0074093D"/>
    <w:rsid w:val="00742F39"/>
    <w:rsid w:val="00772C44"/>
    <w:rsid w:val="00781EC3"/>
    <w:rsid w:val="007A3497"/>
    <w:rsid w:val="007A60E6"/>
    <w:rsid w:val="007B7C5B"/>
    <w:rsid w:val="007C27C6"/>
    <w:rsid w:val="007D28DC"/>
    <w:rsid w:val="007D495E"/>
    <w:rsid w:val="007F5100"/>
    <w:rsid w:val="00800693"/>
    <w:rsid w:val="00803848"/>
    <w:rsid w:val="008174BD"/>
    <w:rsid w:val="0082196F"/>
    <w:rsid w:val="00862EA0"/>
    <w:rsid w:val="008739E7"/>
    <w:rsid w:val="0088559B"/>
    <w:rsid w:val="008961B5"/>
    <w:rsid w:val="008C6944"/>
    <w:rsid w:val="008D58F5"/>
    <w:rsid w:val="008E219D"/>
    <w:rsid w:val="008E2A4B"/>
    <w:rsid w:val="008E6005"/>
    <w:rsid w:val="008E73C0"/>
    <w:rsid w:val="0090502C"/>
    <w:rsid w:val="0090750E"/>
    <w:rsid w:val="00931383"/>
    <w:rsid w:val="00982F12"/>
    <w:rsid w:val="009D0EF9"/>
    <w:rsid w:val="009F31A8"/>
    <w:rsid w:val="009F70C1"/>
    <w:rsid w:val="00A0389D"/>
    <w:rsid w:val="00A10813"/>
    <w:rsid w:val="00A255E1"/>
    <w:rsid w:val="00A37E58"/>
    <w:rsid w:val="00A62C65"/>
    <w:rsid w:val="00A71389"/>
    <w:rsid w:val="00A90A2F"/>
    <w:rsid w:val="00A92083"/>
    <w:rsid w:val="00A93D28"/>
    <w:rsid w:val="00AA3F23"/>
    <w:rsid w:val="00AA6299"/>
    <w:rsid w:val="00AA6729"/>
    <w:rsid w:val="00AC1125"/>
    <w:rsid w:val="00AD615A"/>
    <w:rsid w:val="00AD67DB"/>
    <w:rsid w:val="00AE332E"/>
    <w:rsid w:val="00AE3BAA"/>
    <w:rsid w:val="00AF2048"/>
    <w:rsid w:val="00AF31F0"/>
    <w:rsid w:val="00B16901"/>
    <w:rsid w:val="00B30E60"/>
    <w:rsid w:val="00B47215"/>
    <w:rsid w:val="00B6688D"/>
    <w:rsid w:val="00BA380B"/>
    <w:rsid w:val="00BC08DC"/>
    <w:rsid w:val="00BC4AC5"/>
    <w:rsid w:val="00BE1D9C"/>
    <w:rsid w:val="00BE3FA0"/>
    <w:rsid w:val="00BF1A7F"/>
    <w:rsid w:val="00BF1F67"/>
    <w:rsid w:val="00C10BCF"/>
    <w:rsid w:val="00C14E4C"/>
    <w:rsid w:val="00C40B6B"/>
    <w:rsid w:val="00C818B5"/>
    <w:rsid w:val="00C82534"/>
    <w:rsid w:val="00C91407"/>
    <w:rsid w:val="00C9785E"/>
    <w:rsid w:val="00CA36BA"/>
    <w:rsid w:val="00CD2573"/>
    <w:rsid w:val="00CD636A"/>
    <w:rsid w:val="00CE4998"/>
    <w:rsid w:val="00D06A1E"/>
    <w:rsid w:val="00D52EE8"/>
    <w:rsid w:val="00D71C38"/>
    <w:rsid w:val="00D85663"/>
    <w:rsid w:val="00DA1EB5"/>
    <w:rsid w:val="00DB4BCB"/>
    <w:rsid w:val="00DB4BED"/>
    <w:rsid w:val="00DB7D24"/>
    <w:rsid w:val="00DC2DD4"/>
    <w:rsid w:val="00DD7313"/>
    <w:rsid w:val="00DF010B"/>
    <w:rsid w:val="00E01F62"/>
    <w:rsid w:val="00E1247C"/>
    <w:rsid w:val="00E25A3E"/>
    <w:rsid w:val="00ED6FA7"/>
    <w:rsid w:val="00EF1100"/>
    <w:rsid w:val="00EF5E17"/>
    <w:rsid w:val="00F16811"/>
    <w:rsid w:val="00F17A28"/>
    <w:rsid w:val="00F5728F"/>
    <w:rsid w:val="00F62BA7"/>
    <w:rsid w:val="00F6574D"/>
    <w:rsid w:val="00F67D36"/>
    <w:rsid w:val="00F82EB8"/>
    <w:rsid w:val="00F85198"/>
    <w:rsid w:val="00F85674"/>
    <w:rsid w:val="00F926FA"/>
    <w:rsid w:val="00F95470"/>
    <w:rsid w:val="00FA743E"/>
    <w:rsid w:val="00FB489D"/>
    <w:rsid w:val="00FC5EA7"/>
    <w:rsid w:val="00FD4A8C"/>
    <w:rsid w:val="00FD7B13"/>
    <w:rsid w:val="00FD7EC5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34BC8A"/>
  <w15:chartTrackingRefBased/>
  <w15:docId w15:val="{42EF5859-90E9-4BE2-A57B-A93D2052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6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5E1"/>
  </w:style>
  <w:style w:type="paragraph" w:styleId="a6">
    <w:name w:val="footer"/>
    <w:basedOn w:val="a"/>
    <w:link w:val="a7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5E1"/>
  </w:style>
  <w:style w:type="paragraph" w:styleId="a8">
    <w:name w:val="List Paragraph"/>
    <w:basedOn w:val="a"/>
    <w:uiPriority w:val="34"/>
    <w:qFormat/>
    <w:rsid w:val="003E26D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C2F1A"/>
    <w:pPr>
      <w:jc w:val="center"/>
    </w:pPr>
    <w:rPr>
      <w:rFonts w:cs="Times New Roman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5C2F1A"/>
    <w:rPr>
      <w:rFonts w:cs="Times New Roman"/>
      <w:kern w:val="0"/>
      <w:szCs w:val="24"/>
    </w:rPr>
  </w:style>
  <w:style w:type="table" w:styleId="ab">
    <w:name w:val="Table Grid"/>
    <w:basedOn w:val="a1"/>
    <w:uiPriority w:val="39"/>
    <w:rsid w:val="005C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D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8E2A4B"/>
    <w:rPr>
      <w:rFonts w:cs="Times New Roman"/>
      <w:szCs w:val="20"/>
    </w:rPr>
  </w:style>
  <w:style w:type="character" w:customStyle="1" w:styleId="af">
    <w:name w:val="日付 (文字)"/>
    <w:basedOn w:val="a0"/>
    <w:link w:val="ae"/>
    <w:rsid w:val="008E2A4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6C0D-A82E-47E6-B671-500F814C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5</cp:revision>
  <cp:lastPrinted>2024-05-23T06:39:00Z</cp:lastPrinted>
  <dcterms:created xsi:type="dcterms:W3CDTF">2024-05-21T00:12:00Z</dcterms:created>
  <dcterms:modified xsi:type="dcterms:W3CDTF">2024-05-23T06:39:00Z</dcterms:modified>
</cp:coreProperties>
</file>